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3B102" w14:textId="785B61D7" w:rsidR="00685BA3" w:rsidRPr="006C55C8" w:rsidRDefault="00685BA3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r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Памятка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Подсистемы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  <w:bookmarkEnd w:id="0"/>
    </w:p>
    <w:p w14:paraId="126A7CEF" w14:textId="13769D59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>Единый контактный центр (</w:t>
      </w:r>
      <w:r w:rsidR="00815FB1" w:rsidRPr="006C55C8">
        <w:t xml:space="preserve">далее </w:t>
      </w:r>
      <w:r w:rsidR="00F025CE" w:rsidRPr="006C55C8">
        <w:t>–</w:t>
      </w:r>
      <w:r w:rsidR="00815FB1" w:rsidRPr="006C55C8">
        <w:t xml:space="preserve"> </w:t>
      </w:r>
      <w:r w:rsidR="00E862AB" w:rsidRPr="006C55C8">
        <w:t xml:space="preserve">ЕКЦ) </w:t>
      </w:r>
      <w:r w:rsidRPr="006C55C8">
        <w:t xml:space="preserve">Федерального казначейства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2B6EB1">
        <w:t>запросам</w:t>
      </w:r>
      <w:r w:rsidRPr="006C55C8">
        <w:t>.</w:t>
      </w:r>
    </w:p>
    <w:p w14:paraId="1A47A32F" w14:textId="77777777" w:rsidR="00C25F1C" w:rsidRPr="006C55C8" w:rsidRDefault="00C25F1C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5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77777777" w:rsidR="00225B6A" w:rsidRDefault="009942BC" w:rsidP="00170D07">
      <w:pPr>
        <w:pStyle w:val="2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Для внешних пользователей системы </w:t>
      </w:r>
    </w:p>
    <w:p w14:paraId="274CA65A" w14:textId="29544731" w:rsidR="00931817" w:rsidRDefault="00225B6A" w:rsidP="00225B6A">
      <w:pPr>
        <w:pStyle w:val="2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</w:p>
    <w:p w14:paraId="04E11C16" w14:textId="26576E08" w:rsidR="00225B6A" w:rsidRDefault="009942BC" w:rsidP="00F87EDB">
      <w:pPr>
        <w:pStyle w:val="2"/>
        <w:numPr>
          <w:ilvl w:val="3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 xml:space="preserve">Для сотрудников Центрального аппарата федерального казначейства, </w:t>
      </w:r>
      <w:r w:rsidR="00645BF1" w:rsidRPr="00225B6A">
        <w:rPr>
          <w:rFonts w:ascii="Times New Roman" w:hAnsi="Times New Roman" w:cs="Times New Roman"/>
          <w:iCs/>
          <w:sz w:val="24"/>
        </w:rPr>
        <w:t>ФКУ «Центр обеспечения деятельности казначейства России» и других территориальных органов Федерального казначейства</w:t>
      </w:r>
      <w:r w:rsidR="00225B6A">
        <w:rPr>
          <w:rFonts w:ascii="Times New Roman" w:hAnsi="Times New Roman" w:cs="Times New Roman"/>
          <w:iCs/>
          <w:sz w:val="24"/>
        </w:rPr>
        <w:t>:</w:t>
      </w:r>
    </w:p>
    <w:p w14:paraId="48D26CF3" w14:textId="18534D66" w:rsidR="00645BF1" w:rsidRDefault="00225B6A" w:rsidP="005A7015">
      <w:pPr>
        <w:pStyle w:val="2"/>
        <w:tabs>
          <w:tab w:val="left" w:pos="8931"/>
        </w:tabs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645BF1" w:rsidRPr="00225B6A">
        <w:rPr>
          <w:rFonts w:ascii="Times New Roman" w:hAnsi="Times New Roman" w:cs="Times New Roman"/>
          <w:iCs/>
          <w:sz w:val="24"/>
        </w:rPr>
        <w:t>отправить электронное письмо по одному из указанных адресов:</w:t>
      </w:r>
      <w:r w:rsidRPr="00225B6A">
        <w:rPr>
          <w:rFonts w:ascii="Times New Roman" w:hAnsi="Times New Roman" w:cs="Times New Roman"/>
          <w:iCs/>
          <w:sz w:val="24"/>
        </w:rPr>
        <w:t xml:space="preserve"> </w:t>
      </w:r>
      <w:r w:rsidR="00645BF1" w:rsidRPr="00225B6A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645BF1" w:rsidRPr="00225B6A">
        <w:rPr>
          <w:rFonts w:ascii="Times New Roman" w:hAnsi="Times New Roman" w:cs="Times New Roman"/>
          <w:iCs/>
          <w:sz w:val="24"/>
        </w:rPr>
        <w:t>», «</w:t>
      </w:r>
      <w:proofErr w:type="spellStart"/>
      <w:r w:rsidR="00645BF1" w:rsidRPr="00225B6A">
        <w:rPr>
          <w:rFonts w:ascii="Times New Roman" w:hAnsi="Times New Roman" w:cs="Times New Roman"/>
          <w:iCs/>
          <w:sz w:val="24"/>
        </w:rPr>
        <w:t>sm_pupe@fsfk.local</w:t>
      </w:r>
      <w:proofErr w:type="spellEnd"/>
      <w:r w:rsidR="00645BF1" w:rsidRPr="00225B6A">
        <w:rPr>
          <w:rFonts w:ascii="Times New Roman" w:hAnsi="Times New Roman" w:cs="Times New Roman"/>
          <w:iCs/>
          <w:sz w:val="24"/>
        </w:rPr>
        <w:t>»</w:t>
      </w:r>
    </w:p>
    <w:p w14:paraId="27861CC5" w14:textId="3839B23A" w:rsidR="00225B6A" w:rsidRDefault="00225B6A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завести обращение на портале самообслуживания «</w:t>
      </w:r>
      <w:r w:rsidR="000376EC">
        <w:rPr>
          <w:rFonts w:ascii="Times New Roman" w:hAnsi="Times New Roman" w:cs="Times New Roman"/>
          <w:iCs/>
          <w:sz w:val="24"/>
          <w:lang w:val="en-US"/>
        </w:rPr>
        <w:t>http</w:t>
      </w:r>
      <w:r w:rsidRPr="00225B6A">
        <w:rPr>
          <w:rFonts w:ascii="Times New Roman" w:hAnsi="Times New Roman" w:cs="Times New Roman"/>
          <w:iCs/>
          <w:sz w:val="24"/>
        </w:rPr>
        <w:t>://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sm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  <w:lang w:val="en-US"/>
        </w:rPr>
        <w:t>sue</w:t>
      </w:r>
      <w:r w:rsidRPr="00225B6A">
        <w:rPr>
          <w:rFonts w:ascii="Times New Roman" w:hAnsi="Times New Roman" w:cs="Times New Roman"/>
          <w:iCs/>
          <w:sz w:val="24"/>
        </w:rPr>
        <w:t>.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fsfk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local</w:t>
      </w:r>
      <w:r w:rsidRPr="00225B6A"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  <w:lang w:val="en-US"/>
        </w:rPr>
        <w:t>portal</w:t>
      </w:r>
      <w:r>
        <w:rPr>
          <w:rFonts w:ascii="Times New Roman" w:hAnsi="Times New Roman" w:cs="Times New Roman"/>
          <w:iCs/>
          <w:sz w:val="24"/>
        </w:rPr>
        <w:t>/», выбрав услугу «1С-Подсистема управления НФА, УНФА, ПУНФА»</w:t>
      </w:r>
      <w:r w:rsidR="000376EC">
        <w:rPr>
          <w:rFonts w:ascii="Times New Roman" w:hAnsi="Times New Roman" w:cs="Times New Roman"/>
          <w:iCs/>
          <w:sz w:val="24"/>
        </w:rPr>
        <w:t>, уто</w:t>
      </w:r>
      <w:r w:rsidR="003A6538">
        <w:rPr>
          <w:rFonts w:ascii="Times New Roman" w:hAnsi="Times New Roman" w:cs="Times New Roman"/>
          <w:iCs/>
          <w:sz w:val="24"/>
        </w:rPr>
        <w:t>чняя далее подходящий компонент:</w:t>
      </w:r>
    </w:p>
    <w:p w14:paraId="1D6FB82C" w14:textId="31D18980" w:rsidR="000376EC" w:rsidRDefault="000376EC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4E94C399" wp14:editId="3C20A517">
            <wp:extent cx="59340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198C" w14:textId="1DC1A97D" w:rsidR="00685BA3" w:rsidRPr="006C55C8" w:rsidRDefault="00513059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77777777" w:rsidR="00010D3F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77CE1DB8" w:rsidR="00010D3F" w:rsidRPr="006C55C8" w:rsidRDefault="00010D3F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>;</w:t>
      </w:r>
    </w:p>
    <w:p w14:paraId="5004B1E7" w14:textId="5C6EBA74" w:rsidR="00207D06" w:rsidRPr="006C55C8" w:rsidRDefault="00207D06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Телефонный номер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 xml:space="preserve"> для обратной связи;</w:t>
      </w:r>
    </w:p>
    <w:p w14:paraId="5F29CA26" w14:textId="0DD25E16" w:rsidR="006C55C8" w:rsidRPr="006C55C8" w:rsidRDefault="006C55C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связи;</w:t>
      </w:r>
    </w:p>
    <w:p w14:paraId="051231FE" w14:textId="5A7608F9" w:rsidR="002B6EB1" w:rsidRPr="00383CB6" w:rsidDel="00690D1D" w:rsidRDefault="00690D1D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010D3F" w:rsidRPr="006C55C8">
        <w:rPr>
          <w:rFonts w:ascii="Times New Roman" w:hAnsi="Times New Roman" w:cs="Times New Roman"/>
          <w:sz w:val="24"/>
        </w:rPr>
        <w:t>;</w:t>
      </w:r>
    </w:p>
    <w:p w14:paraId="1B7DD1DC" w14:textId="6BABE1A4" w:rsidR="00B71328" w:rsidRPr="002B6EB1" w:rsidRDefault="00373C11" w:rsidP="00D40A97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 xml:space="preserve">краткое название подсистемы, модуля: ПУОТ – Подсистема управления оплатой труда; ПУНФА/МВУ </w:t>
      </w:r>
      <w:proofErr w:type="spellStart"/>
      <w:r w:rsidR="00B71328" w:rsidRPr="002B6EB1">
        <w:rPr>
          <w:rFonts w:ascii="Times New Roman" w:hAnsi="Times New Roman" w:cs="Times New Roman"/>
          <w:sz w:val="24"/>
        </w:rPr>
        <w:t>ПУиО</w:t>
      </w:r>
      <w:proofErr w:type="spellEnd"/>
      <w:r w:rsidR="00B71328" w:rsidRPr="002B6EB1">
        <w:rPr>
          <w:rFonts w:ascii="Times New Roman" w:hAnsi="Times New Roman" w:cs="Times New Roman"/>
          <w:sz w:val="24"/>
        </w:rPr>
        <w:t xml:space="preserve">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командированием;</w:t>
      </w:r>
    </w:p>
    <w:p w14:paraId="44E8B3BF" w14:textId="3A824B94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>, например: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2B6EB1">
        <w:rPr>
          <w:rFonts w:ascii="Times New Roman" w:hAnsi="Times New Roman" w:cs="Times New Roman"/>
          <w:sz w:val="24"/>
        </w:rPr>
        <w:t>»;</w:t>
      </w:r>
    </w:p>
    <w:p w14:paraId="2E448386" w14:textId="1710083C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lastRenderedPageBreak/>
        <w:t>Т</w:t>
      </w:r>
      <w:r w:rsidR="00D41ED8" w:rsidRPr="002B6EB1">
        <w:rPr>
          <w:rFonts w:ascii="Times New Roman" w:hAnsi="Times New Roman" w:cs="Times New Roman"/>
          <w:sz w:val="24"/>
        </w:rPr>
        <w:t>ем</w:t>
      </w:r>
      <w:r w:rsidRPr="002B6EB1">
        <w:rPr>
          <w:rFonts w:ascii="Times New Roman" w:hAnsi="Times New Roman" w:cs="Times New Roman"/>
          <w:sz w:val="24"/>
        </w:rPr>
        <w:t>а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</w:t>
      </w:r>
      <w:r w:rsidR="00D41ED8" w:rsidRPr="002B6EB1">
        <w:rPr>
          <w:rFonts w:ascii="Times New Roman" w:hAnsi="Times New Roman" w:cs="Times New Roman"/>
          <w:sz w:val="24"/>
        </w:rPr>
        <w:t xml:space="preserve"> краткое описание обращения</w:t>
      </w:r>
      <w:r w:rsidRPr="002B6EB1">
        <w:rPr>
          <w:rFonts w:ascii="Times New Roman" w:hAnsi="Times New Roman" w:cs="Times New Roman"/>
          <w:sz w:val="24"/>
        </w:rPr>
        <w:t>,</w:t>
      </w:r>
      <w:r w:rsidR="00C67B99" w:rsidRPr="002B6EB1">
        <w:rPr>
          <w:rFonts w:ascii="Times New Roman" w:hAnsi="Times New Roman" w:cs="Times New Roman"/>
          <w:sz w:val="24"/>
        </w:rPr>
        <w:t xml:space="preserve"> </w:t>
      </w:r>
      <w:r w:rsidR="00D41ED8" w:rsidRPr="002B6EB1">
        <w:rPr>
          <w:rFonts w:ascii="Times New Roman" w:hAnsi="Times New Roman" w:cs="Times New Roman"/>
          <w:sz w:val="24"/>
        </w:rPr>
        <w:t>например</w:t>
      </w:r>
      <w:r w:rsidR="002B6EB1">
        <w:rPr>
          <w:rFonts w:ascii="Times New Roman" w:hAnsi="Times New Roman" w:cs="Times New Roman"/>
          <w:sz w:val="24"/>
        </w:rPr>
        <w:t>:</w:t>
      </w:r>
      <w:r w:rsidR="00D41ED8"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 w:rsidR="002B6EB1">
        <w:rPr>
          <w:rFonts w:ascii="Times New Roman" w:hAnsi="Times New Roman" w:cs="Times New Roman"/>
          <w:sz w:val="24"/>
        </w:rPr>
        <w:t>начисление заработной платы»;</w:t>
      </w:r>
    </w:p>
    <w:p w14:paraId="15767D0E" w14:textId="339A3E97" w:rsidR="00D41ED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Описание</w:t>
      </w:r>
      <w:r w:rsidR="00AE1814" w:rsidRPr="002B6EB1">
        <w:rPr>
          <w:rFonts w:ascii="Times New Roman" w:hAnsi="Times New Roman" w:cs="Times New Roman"/>
          <w:sz w:val="24"/>
        </w:rPr>
        <w:t xml:space="preserve"> проблемы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подробное </w:t>
      </w:r>
      <w:r w:rsidR="00D41ED8" w:rsidRPr="002B6EB1">
        <w:rPr>
          <w:rFonts w:ascii="Times New Roman" w:hAnsi="Times New Roman" w:cs="Times New Roman"/>
          <w:sz w:val="24"/>
        </w:rPr>
        <w:t>описание последовательности действий</w:t>
      </w:r>
      <w:r w:rsidRPr="002B6EB1">
        <w:rPr>
          <w:rFonts w:ascii="Times New Roman" w:hAnsi="Times New Roman" w:cs="Times New Roman"/>
          <w:sz w:val="24"/>
        </w:rPr>
        <w:t xml:space="preserve"> и возникающей проблемы</w:t>
      </w:r>
      <w:r w:rsidR="00D41ED8" w:rsidRPr="002B6EB1">
        <w:rPr>
          <w:rFonts w:ascii="Times New Roman" w:hAnsi="Times New Roman" w:cs="Times New Roman"/>
          <w:sz w:val="24"/>
        </w:rPr>
        <w:t xml:space="preserve"> пользователя</w:t>
      </w:r>
      <w:r w:rsidR="00C67B99" w:rsidRPr="002B6EB1">
        <w:rPr>
          <w:rFonts w:ascii="Times New Roman" w:hAnsi="Times New Roman" w:cs="Times New Roman"/>
          <w:sz w:val="24"/>
        </w:rPr>
        <w:t xml:space="preserve"> с </w:t>
      </w:r>
      <w:r w:rsidR="00AE1814" w:rsidRPr="002B6EB1">
        <w:rPr>
          <w:rFonts w:ascii="Times New Roman" w:hAnsi="Times New Roman" w:cs="Times New Roman"/>
          <w:sz w:val="24"/>
        </w:rPr>
        <w:t>приложением скриншотов</w:t>
      </w:r>
      <w:r w:rsidR="002B6EB1">
        <w:rPr>
          <w:rFonts w:ascii="Times New Roman" w:hAnsi="Times New Roman" w:cs="Times New Roman"/>
          <w:sz w:val="24"/>
        </w:rPr>
        <w:t>;</w:t>
      </w:r>
    </w:p>
    <w:p w14:paraId="7DA83F99" w14:textId="3E1519C7" w:rsidR="00D41ED8" w:rsidRPr="002B6EB1" w:rsidRDefault="00D41ED8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Наименование используемого браузера</w:t>
      </w:r>
      <w:r w:rsidR="002B6EB1">
        <w:rPr>
          <w:rFonts w:ascii="Times New Roman" w:hAnsi="Times New Roman" w:cs="Times New Roman"/>
          <w:sz w:val="24"/>
        </w:rPr>
        <w:t>,</w:t>
      </w:r>
      <w:r w:rsidR="00373C11" w:rsidRPr="002B6EB1">
        <w:rPr>
          <w:rFonts w:ascii="Times New Roman" w:hAnsi="Times New Roman" w:cs="Times New Roman"/>
          <w:sz w:val="24"/>
        </w:rPr>
        <w:t xml:space="preserve"> например</w:t>
      </w:r>
      <w:r w:rsidR="002B6EB1">
        <w:rPr>
          <w:rFonts w:ascii="Times New Roman" w:hAnsi="Times New Roman" w:cs="Times New Roman"/>
          <w:sz w:val="24"/>
        </w:rPr>
        <w:t>:</w:t>
      </w:r>
      <w:r w:rsidR="00373C11" w:rsidRPr="002B6EB1">
        <w:rPr>
          <w:rFonts w:ascii="Times New Roman" w:hAnsi="Times New Roman" w:cs="Times New Roman"/>
          <w:sz w:val="24"/>
        </w:rPr>
        <w:t xml:space="preserve"> «</w:t>
      </w:r>
      <w:proofErr w:type="spellStart"/>
      <w:r w:rsidR="00494782">
        <w:fldChar w:fldCharType="begin"/>
      </w:r>
      <w:r w:rsidR="00494782">
        <w:instrText xml:space="preserve"> HYPERLINK "https://translated.turbopages.org/proxy_u/en-ru.ru.35f26c2e-632856b1-3d42ced3-74722d776562/https/en.wikipedia.org/wiki/Internet_Explorer_4.0" \o "Internet Explorer 4.0" </w:instrText>
      </w:r>
      <w:r w:rsidR="00494782">
        <w:fldChar w:fldCharType="separate"/>
      </w:r>
      <w:r w:rsidR="00373C11" w:rsidRPr="002B6EB1">
        <w:rPr>
          <w:rFonts w:ascii="Times New Roman" w:hAnsi="Times New Roman" w:cs="Times New Roman"/>
          <w:sz w:val="24"/>
        </w:rPr>
        <w:t>Internet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Explorer</w:t>
      </w:r>
      <w:proofErr w:type="spellEnd"/>
      <w:r w:rsidR="00494782">
        <w:rPr>
          <w:rFonts w:ascii="Times New Roman" w:hAnsi="Times New Roman" w:cs="Times New Roman"/>
          <w:sz w:val="24"/>
        </w:rPr>
        <w:fldChar w:fldCharType="end"/>
      </w:r>
      <w:r w:rsidR="00373C11" w:rsidRPr="002B6EB1">
        <w:rPr>
          <w:rFonts w:ascii="Times New Roman" w:hAnsi="Times New Roman" w:cs="Times New Roman"/>
          <w:sz w:val="24"/>
        </w:rPr>
        <w:t>» или «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firefox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>»</w:t>
      </w:r>
      <w:r w:rsidRPr="002B6EB1">
        <w:rPr>
          <w:rFonts w:ascii="Times New Roman" w:hAnsi="Times New Roman" w:cs="Times New Roman"/>
          <w:sz w:val="24"/>
        </w:rPr>
        <w:t xml:space="preserve"> </w:t>
      </w:r>
    </w:p>
    <w:p w14:paraId="3A9CD5A8" w14:textId="6F4075F7" w:rsidR="00D41ED8" w:rsidRDefault="002B6EB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Роль </w:t>
      </w:r>
      <w:r w:rsidR="00EE37FF">
        <w:rPr>
          <w:rFonts w:ascii="Times New Roman" w:hAnsi="Times New Roman" w:cs="Times New Roman"/>
          <w:sz w:val="24"/>
        </w:rPr>
        <w:t xml:space="preserve">и ФИО </w:t>
      </w:r>
      <w:r w:rsidR="00D41ED8" w:rsidRPr="002B6EB1">
        <w:rPr>
          <w:rFonts w:ascii="Times New Roman" w:hAnsi="Times New Roman" w:cs="Times New Roman"/>
          <w:sz w:val="24"/>
        </w:rPr>
        <w:t>пользователя, под котор</w:t>
      </w:r>
      <w:r w:rsidR="00AE1814" w:rsidRPr="002B6EB1">
        <w:rPr>
          <w:rFonts w:ascii="Times New Roman" w:hAnsi="Times New Roman" w:cs="Times New Roman"/>
          <w:sz w:val="24"/>
        </w:rPr>
        <w:t>ой</w:t>
      </w:r>
      <w:r w:rsidR="00D41ED8" w:rsidRPr="002B6EB1">
        <w:rPr>
          <w:rFonts w:ascii="Times New Roman" w:hAnsi="Times New Roman" w:cs="Times New Roman"/>
          <w:sz w:val="24"/>
        </w:rPr>
        <w:t xml:space="preserve"> возникает </w:t>
      </w:r>
      <w:r>
        <w:rPr>
          <w:rFonts w:ascii="Times New Roman" w:hAnsi="Times New Roman" w:cs="Times New Roman"/>
          <w:sz w:val="24"/>
        </w:rPr>
        <w:t>проблема</w:t>
      </w:r>
      <w:r w:rsidR="00AE1814" w:rsidRPr="002B6EB1">
        <w:rPr>
          <w:rFonts w:ascii="Times New Roman" w:hAnsi="Times New Roman" w:cs="Times New Roman"/>
          <w:sz w:val="24"/>
        </w:rPr>
        <w:t>,</w:t>
      </w:r>
      <w:r w:rsidR="00D41ED8" w:rsidRPr="002B6EB1">
        <w:rPr>
          <w:rFonts w:ascii="Times New Roman" w:hAnsi="Times New Roman" w:cs="Times New Roman"/>
          <w:sz w:val="24"/>
        </w:rPr>
        <w:t xml:space="preserve"> наприм</w:t>
      </w:r>
      <w:r>
        <w:rPr>
          <w:rFonts w:ascii="Times New Roman" w:hAnsi="Times New Roman" w:cs="Times New Roman"/>
          <w:sz w:val="24"/>
        </w:rPr>
        <w:t>ер: «Бухгалтер</w:t>
      </w:r>
      <w:proofErr w:type="gramStart"/>
      <w:r>
        <w:rPr>
          <w:rFonts w:ascii="Times New Roman" w:hAnsi="Times New Roman" w:cs="Times New Roman"/>
          <w:sz w:val="24"/>
        </w:rPr>
        <w:t>»</w:t>
      </w:r>
      <w:r w:rsidR="00EE37FF">
        <w:rPr>
          <w:rFonts w:ascii="Times New Roman" w:hAnsi="Times New Roman" w:cs="Times New Roman"/>
          <w:sz w:val="24"/>
        </w:rPr>
        <w:t>-</w:t>
      </w:r>
      <w:proofErr w:type="gramEnd"/>
      <w:r w:rsidR="00EE37FF">
        <w:rPr>
          <w:rFonts w:ascii="Times New Roman" w:hAnsi="Times New Roman" w:cs="Times New Roman"/>
          <w:sz w:val="24"/>
        </w:rPr>
        <w:t>Иванов Иван Иванович</w:t>
      </w:r>
      <w:r>
        <w:rPr>
          <w:rFonts w:ascii="Times New Roman" w:hAnsi="Times New Roman" w:cs="Times New Roman"/>
          <w:sz w:val="24"/>
        </w:rPr>
        <w:t xml:space="preserve"> или «Расчетчик»</w:t>
      </w:r>
      <w:r w:rsidR="00EE37FF">
        <w:rPr>
          <w:rFonts w:ascii="Times New Roman" w:hAnsi="Times New Roman" w:cs="Times New Roman"/>
          <w:sz w:val="24"/>
        </w:rPr>
        <w:t>-Петров Петр Петрович</w:t>
      </w:r>
      <w:r>
        <w:rPr>
          <w:rFonts w:ascii="Times New Roman" w:hAnsi="Times New Roman" w:cs="Times New Roman"/>
          <w:sz w:val="24"/>
        </w:rPr>
        <w:t>.</w:t>
      </w:r>
    </w:p>
    <w:p w14:paraId="4DE9442C" w14:textId="77777777" w:rsidR="00EE37FF" w:rsidRDefault="00EE37FF" w:rsidP="00EE37FF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"/>
        <w:ind w:firstLine="709"/>
        <w:rPr>
          <w:rFonts w:ascii="Times New Roman" w:hAnsi="Times New Roman" w:cs="Times New Roman"/>
          <w:sz w:val="24"/>
          <w:u w:color="0000FF"/>
        </w:rPr>
      </w:pPr>
    </w:p>
    <w:p w14:paraId="53F0C295" w14:textId="680E18AB" w:rsidR="00B71328" w:rsidRDefault="00456553" w:rsidP="00AB481D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2B6EB1">
        <w:rPr>
          <w:rFonts w:ascii="Times New Roman" w:hAnsi="Times New Roman" w:cs="Times New Roman"/>
          <w:b/>
          <w:iCs/>
          <w:sz w:val="24"/>
        </w:rPr>
        <w:t xml:space="preserve">!!! </w:t>
      </w:r>
      <w:r w:rsidR="00B71328" w:rsidRPr="002B6EB1">
        <w:rPr>
          <w:rFonts w:ascii="Times New Roman" w:hAnsi="Times New Roman" w:cs="Times New Roman"/>
          <w:iCs/>
          <w:sz w:val="24"/>
        </w:rPr>
        <w:t>Если в момент обращения информаци</w:t>
      </w:r>
      <w:r w:rsidR="002B6EB1" w:rsidRPr="002B6EB1">
        <w:rPr>
          <w:rFonts w:ascii="Times New Roman" w:hAnsi="Times New Roman" w:cs="Times New Roman"/>
          <w:iCs/>
          <w:sz w:val="24"/>
        </w:rPr>
        <w:t>я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согласно п</w:t>
      </w:r>
      <w:r w:rsidR="00EE37FF">
        <w:rPr>
          <w:rFonts w:ascii="Times New Roman" w:hAnsi="Times New Roman" w:cs="Times New Roman"/>
          <w:iCs/>
          <w:sz w:val="24"/>
        </w:rPr>
        <w:t>.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2.</w:t>
      </w:r>
      <w:r w:rsidR="002B6EB1">
        <w:rPr>
          <w:rFonts w:ascii="Times New Roman" w:hAnsi="Times New Roman" w:cs="Times New Roman"/>
          <w:iCs/>
          <w:sz w:val="24"/>
        </w:rPr>
        <w:t>2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не представлена в полном объеме, 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то будет </w:t>
      </w:r>
      <w:r w:rsidR="002B6EB1" w:rsidRPr="002B6EB1">
        <w:rPr>
          <w:rFonts w:ascii="Times New Roman" w:hAnsi="Times New Roman" w:cs="Times New Roman"/>
          <w:iCs/>
          <w:sz w:val="24"/>
        </w:rPr>
        <w:t>произведен дополнительный запрос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информации </w:t>
      </w:r>
      <w:r w:rsidR="002B6EB1">
        <w:rPr>
          <w:rFonts w:ascii="Times New Roman" w:hAnsi="Times New Roman" w:cs="Times New Roman"/>
          <w:iCs/>
          <w:sz w:val="24"/>
        </w:rPr>
        <w:t>посредством электронного письма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на указанный </w:t>
      </w:r>
      <w:r w:rsidR="002B6EB1">
        <w:rPr>
          <w:rFonts w:ascii="Times New Roman" w:hAnsi="Times New Roman" w:cs="Times New Roman"/>
          <w:iCs/>
          <w:sz w:val="24"/>
        </w:rPr>
        <w:t>в п</w:t>
      </w:r>
      <w:r w:rsidR="00EE37FF">
        <w:rPr>
          <w:rFonts w:ascii="Times New Roman" w:hAnsi="Times New Roman" w:cs="Times New Roman"/>
          <w:iCs/>
          <w:sz w:val="24"/>
        </w:rPr>
        <w:t xml:space="preserve">. </w:t>
      </w:r>
      <w:r w:rsidR="002B6EB1">
        <w:rPr>
          <w:rFonts w:ascii="Times New Roman" w:hAnsi="Times New Roman" w:cs="Times New Roman"/>
          <w:iCs/>
          <w:sz w:val="24"/>
        </w:rPr>
        <w:t>2.2.3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>пользователем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адрес электронной почты.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Обращение будет рассматриваться </w:t>
      </w:r>
      <w:r w:rsidR="002B6EB1" w:rsidRPr="002B6EB1">
        <w:rPr>
          <w:rFonts w:ascii="Times New Roman" w:hAnsi="Times New Roman" w:cs="Times New Roman"/>
          <w:iCs/>
          <w:sz w:val="24"/>
        </w:rPr>
        <w:t>только после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получения всей необходимой информации от пользователя.</w:t>
      </w:r>
      <w:r w:rsidR="00C8691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C86918" w:rsidRPr="00391C0E">
        <w:rPr>
          <w:rFonts w:ascii="Times New Roman" w:hAnsi="Times New Roman" w:cs="Times New Roman"/>
          <w:iCs/>
          <w:sz w:val="24"/>
        </w:rPr>
        <w:t>Таким образом, для обеспечения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 </w:t>
      </w:r>
      <w:r w:rsidR="002B6EB1" w:rsidRPr="00391C0E">
        <w:rPr>
          <w:rFonts w:ascii="Times New Roman" w:hAnsi="Times New Roman" w:cs="Times New Roman"/>
          <w:iCs/>
          <w:sz w:val="24"/>
        </w:rPr>
        <w:t xml:space="preserve">оперативного 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391C0E">
        <w:rPr>
          <w:rFonts w:ascii="Times New Roman" w:hAnsi="Times New Roman" w:cs="Times New Roman"/>
          <w:iCs/>
          <w:sz w:val="24"/>
        </w:rPr>
        <w:t>обращения</w:t>
      </w:r>
      <w:r w:rsidR="00C86918" w:rsidRPr="00391C0E">
        <w:rPr>
          <w:rFonts w:ascii="Times New Roman" w:hAnsi="Times New Roman" w:cs="Times New Roman"/>
          <w:iCs/>
          <w:sz w:val="24"/>
        </w:rPr>
        <w:t xml:space="preserve"> необходимо полно предоставлять требуемую информацию.</w:t>
      </w:r>
    </w:p>
    <w:p w14:paraId="5665B4B4" w14:textId="77777777" w:rsidR="00D41ED8" w:rsidRPr="006C55C8" w:rsidRDefault="00D41ED8" w:rsidP="00D41ED8">
      <w:pPr>
        <w:pStyle w:val="2"/>
        <w:ind w:firstLine="709"/>
        <w:rPr>
          <w:rFonts w:ascii="Times New Roman" w:hAnsi="Times New Roman" w:cs="Times New Roman"/>
          <w:iCs/>
          <w:sz w:val="24"/>
        </w:rPr>
      </w:pPr>
    </w:p>
    <w:p w14:paraId="337885EA" w14:textId="1D068B00" w:rsidR="002D7882" w:rsidRPr="006C55C8" w:rsidRDefault="002D7882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.3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2B6EB1">
        <w:rPr>
          <w:rFonts w:ascii="Times New Roman" w:hAnsi="Times New Roman" w:cs="Times New Roman"/>
          <w:sz w:val="24"/>
          <w:u w:color="0000FF"/>
        </w:rPr>
        <w:t>запроса</w:t>
      </w:r>
      <w:r w:rsidR="00C86918">
        <w:rPr>
          <w:rStyle w:val="a8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proofErr w:type="spellStart"/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proofErr w:type="spellEnd"/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2B6EB1">
        <w:rPr>
          <w:rFonts w:ascii="Times New Roman" w:hAnsi="Times New Roman" w:cs="Times New Roman"/>
          <w:sz w:val="24"/>
        </w:rPr>
        <w:t>запроса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5C7B629" w:rsidR="0029124A" w:rsidRPr="00170D07" w:rsidRDefault="002D7882" w:rsidP="00170D0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170D07">
        <w:rPr>
          <w:rFonts w:ascii="Times New Roman" w:hAnsi="Times New Roman" w:cs="Times New Roman"/>
          <w:iCs/>
          <w:sz w:val="24"/>
        </w:rPr>
        <w:t>запроса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D55958" w:rsidRPr="00170D07">
        <w:rPr>
          <w:rFonts w:ascii="Times New Roman" w:hAnsi="Times New Roman" w:cs="Times New Roman"/>
          <w:iCs/>
          <w:sz w:val="24"/>
        </w:rPr>
        <w:t>запросе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250932D5" w:rsidR="0092383C" w:rsidRPr="0029124A" w:rsidRDefault="00D5595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6A7C4F" w:rsidRPr="0029124A">
        <w:rPr>
          <w:rFonts w:ascii="Times New Roman" w:hAnsi="Times New Roman" w:cs="Times New Roman"/>
          <w:iCs/>
          <w:sz w:val="24"/>
        </w:rPr>
        <w:t>;</w:t>
      </w:r>
    </w:p>
    <w:p w14:paraId="5B8551AD" w14:textId="77AAA028" w:rsidR="001366D2" w:rsidRPr="0029124A" w:rsidRDefault="00B07EE4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D55958">
        <w:rPr>
          <w:rFonts w:ascii="Times New Roman" w:hAnsi="Times New Roman" w:cs="Times New Roman"/>
          <w:sz w:val="24"/>
        </w:rPr>
        <w:t>запроса</w:t>
      </w:r>
      <w:r w:rsidR="001366D2" w:rsidRPr="0029124A">
        <w:rPr>
          <w:rFonts w:ascii="Times New Roman" w:hAnsi="Times New Roman" w:cs="Times New Roman"/>
          <w:sz w:val="24"/>
        </w:rPr>
        <w:t>;</w:t>
      </w:r>
    </w:p>
    <w:p w14:paraId="731A6196" w14:textId="56A437FF" w:rsidR="003239E4" w:rsidRDefault="00D55958" w:rsidP="00D5595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>
        <w:rPr>
          <w:rFonts w:ascii="Times New Roman" w:hAnsi="Times New Roman" w:cs="Times New Roman"/>
          <w:sz w:val="24"/>
        </w:rPr>
        <w:t>;</w:t>
      </w:r>
      <w:r w:rsidRPr="00D55958">
        <w:rPr>
          <w:rFonts w:ascii="Times New Roman" w:hAnsi="Times New Roman" w:cs="Times New Roman"/>
          <w:sz w:val="24"/>
        </w:rPr>
        <w:t xml:space="preserve"> </w:t>
      </w:r>
    </w:p>
    <w:p w14:paraId="1CBADB97" w14:textId="77777777" w:rsidR="00D55958" w:rsidRPr="003239E4" w:rsidRDefault="00D55958" w:rsidP="00D55958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561EB299" w14:textId="12ACB31A" w:rsidR="00DC30CA" w:rsidRDefault="00D55958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Pr="00D55958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Pr="00D55958">
        <w:rPr>
          <w:rFonts w:ascii="Times New Roman" w:hAnsi="Times New Roman" w:cs="Times New Roman"/>
          <w:iCs/>
          <w:sz w:val="24"/>
        </w:rPr>
        <w:t>запросу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29232F96" w:rsidR="001B44D6" w:rsidRPr="008D399F" w:rsidRDefault="001B44D6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а «buh_support@roskazna.ru», «</w:t>
      </w:r>
      <w:proofErr w:type="spellStart"/>
      <w:r w:rsidR="005662A4" w:rsidRPr="008D399F">
        <w:rPr>
          <w:rFonts w:ascii="Times New Roman" w:hAnsi="Times New Roman" w:cs="Times New Roman"/>
          <w:b/>
          <w:iCs/>
          <w:sz w:val="24"/>
        </w:rPr>
        <w:t>sm_pupe@fsfk.local</w:t>
      </w:r>
      <w:proofErr w:type="spellEnd"/>
      <w:r w:rsidR="005662A4" w:rsidRPr="008D399F">
        <w:rPr>
          <w:rFonts w:ascii="Times New Roman" w:hAnsi="Times New Roman" w:cs="Times New Roman"/>
          <w:b/>
          <w:iCs/>
          <w:sz w:val="24"/>
        </w:rPr>
        <w:t>»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, 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запроса,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8D399F">
        <w:rPr>
          <w:rFonts w:ascii="Times New Roman" w:hAnsi="Times New Roman" w:cs="Times New Roman"/>
          <w:b/>
          <w:sz w:val="24"/>
        </w:rPr>
        <w:t>в виде «</w:t>
      </w:r>
      <w:proofErr w:type="spellStart"/>
      <w:r w:rsidR="005662A4" w:rsidRPr="008D399F">
        <w:rPr>
          <w:rFonts w:ascii="Times New Roman" w:hAnsi="Times New Roman" w:cs="Times New Roman"/>
          <w:b/>
          <w:sz w:val="24"/>
          <w:lang w:val="en-US"/>
        </w:rPr>
        <w:t>SDxxxxxxx</w:t>
      </w:r>
      <w:proofErr w:type="spellEnd"/>
      <w:r w:rsidR="005662A4" w:rsidRPr="008D399F">
        <w:rPr>
          <w:rFonts w:ascii="Times New Roman" w:hAnsi="Times New Roman" w:cs="Times New Roman"/>
          <w:b/>
          <w:sz w:val="24"/>
        </w:rPr>
        <w:t>»</w:t>
      </w:r>
      <w:r w:rsidR="00C60D02" w:rsidRPr="008D399F">
        <w:rPr>
          <w:rFonts w:ascii="Times New Roman" w:hAnsi="Times New Roman" w:cs="Times New Roman"/>
          <w:b/>
          <w:sz w:val="24"/>
        </w:rPr>
        <w:t>.</w:t>
      </w:r>
    </w:p>
    <w:p w14:paraId="065F9A9B" w14:textId="77777777" w:rsidR="00D55958" w:rsidRPr="00D55958" w:rsidRDefault="00D55958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04D2EDCC" w:rsidR="00086C61" w:rsidRDefault="0029124A" w:rsidP="00086C61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По</w:t>
      </w:r>
      <w:r w:rsidR="00965CDA">
        <w:rPr>
          <w:rFonts w:ascii="Times New Roman" w:hAnsi="Times New Roman" w:cs="Times New Roman"/>
          <w:sz w:val="24"/>
          <w:u w:color="0000FF"/>
        </w:rPr>
        <w:t xml:space="preserve"> любо</w:t>
      </w:r>
      <w:r w:rsidR="00D55958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55958">
        <w:rPr>
          <w:rFonts w:ascii="Times New Roman" w:hAnsi="Times New Roman" w:cs="Times New Roman"/>
          <w:sz w:val="24"/>
          <w:u w:color="0000FF"/>
        </w:rPr>
        <w:t>запросу</w:t>
      </w:r>
      <w:r>
        <w:rPr>
          <w:rFonts w:ascii="Times New Roman" w:hAnsi="Times New Roman" w:cs="Times New Roman"/>
          <w:sz w:val="24"/>
          <w:u w:color="0000FF"/>
        </w:rPr>
        <w:t xml:space="preserve"> в СУЭ формируется Инцидент</w:t>
      </w:r>
      <w:r w:rsidR="00630B7F">
        <w:rPr>
          <w:rFonts w:ascii="Times New Roman" w:hAnsi="Times New Roman" w:cs="Times New Roman"/>
          <w:sz w:val="24"/>
          <w:u w:color="0000FF"/>
        </w:rPr>
        <w:t xml:space="preserve"> (</w:t>
      </w:r>
      <w:proofErr w:type="spellStart"/>
      <w:r w:rsidR="00630B7F">
        <w:rPr>
          <w:rFonts w:ascii="Times New Roman" w:hAnsi="Times New Roman" w:cs="Times New Roman"/>
          <w:sz w:val="24"/>
          <w:u w:color="0000FF"/>
          <w:lang w:val="en-US"/>
        </w:rPr>
        <w:t>IMxxxxxxxxxx</w:t>
      </w:r>
      <w:proofErr w:type="spellEnd"/>
      <w:r w:rsidR="00630B7F">
        <w:rPr>
          <w:rFonts w:ascii="Times New Roman" w:hAnsi="Times New Roman" w:cs="Times New Roman"/>
          <w:sz w:val="24"/>
          <w:u w:color="0000FF"/>
        </w:rPr>
        <w:t>)</w:t>
      </w:r>
      <w:r>
        <w:rPr>
          <w:rFonts w:ascii="Times New Roman" w:hAnsi="Times New Roman" w:cs="Times New Roman"/>
          <w:sz w:val="24"/>
          <w:u w:color="0000FF"/>
        </w:rPr>
        <w:t>. Инцидент назначается на команду специалистов</w:t>
      </w:r>
      <w:r w:rsidR="00630B7F" w:rsidRPr="00630B7F">
        <w:rPr>
          <w:rFonts w:ascii="Times New Roman" w:hAnsi="Times New Roman" w:cs="Times New Roman"/>
          <w:sz w:val="24"/>
          <w:u w:color="0000FF"/>
        </w:rPr>
        <w:t xml:space="preserve"> (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сполнителя)</w:t>
      </w:r>
      <w:r>
        <w:rPr>
          <w:rFonts w:ascii="Times New Roman" w:hAnsi="Times New Roman" w:cs="Times New Roman"/>
          <w:sz w:val="24"/>
          <w:u w:color="0000FF"/>
        </w:rPr>
        <w:t>, работающих в СУЭ. В случае назначения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на неверн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>
        <w:rPr>
          <w:rFonts w:ascii="Times New Roman" w:hAnsi="Times New Roman" w:cs="Times New Roman"/>
          <w:sz w:val="24"/>
          <w:u w:color="0000FF"/>
        </w:rPr>
        <w:t xml:space="preserve"> получ</w:t>
      </w:r>
      <w:r w:rsidR="009B6795">
        <w:rPr>
          <w:rFonts w:ascii="Times New Roman" w:hAnsi="Times New Roman" w:cs="Times New Roman"/>
          <w:sz w:val="24"/>
          <w:u w:color="0000FF"/>
        </w:rPr>
        <w:t>ает</w:t>
      </w:r>
      <w:r>
        <w:rPr>
          <w:rFonts w:ascii="Times New Roman" w:hAnsi="Times New Roman" w:cs="Times New Roman"/>
          <w:sz w:val="24"/>
          <w:u w:color="0000FF"/>
        </w:rPr>
        <w:t xml:space="preserve"> уведомление о закрытии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>
        <w:rPr>
          <w:rFonts w:ascii="Times New Roman" w:hAnsi="Times New Roman" w:cs="Times New Roman"/>
          <w:sz w:val="24"/>
          <w:u w:color="0000FF"/>
        </w:rPr>
        <w:t xml:space="preserve"> создания нового Инцидента на друг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(смотри п2),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3A35E31B" w:rsidR="0029124A" w:rsidRDefault="00630B7F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 xml:space="preserve">После обработки Заявки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>
        <w:rPr>
          <w:rFonts w:ascii="Times New Roman" w:hAnsi="Times New Roman" w:cs="Times New Roman"/>
          <w:sz w:val="24"/>
          <w:u w:color="0000FF"/>
        </w:rPr>
        <w:t xml:space="preserve">сполнитель предоставляет Решение. Решение содержит последовательность необходимых для выполнения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42D641C0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действия;</w:t>
      </w:r>
    </w:p>
    <w:p w14:paraId="0B29BFE0" w14:textId="4FF528CD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результат;</w:t>
      </w:r>
    </w:p>
    <w:p w14:paraId="5BB2A24E" w14:textId="4C8639F8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Заявки, подтвердить Решение и оставить оценку о качестве Решений (плохо/удовлетворительно/хорошо);</w:t>
      </w:r>
      <w:r w:rsidR="00086C61">
        <w:rPr>
          <w:rFonts w:ascii="Times New Roman" w:hAnsi="Times New Roman" w:cs="Times New Roman"/>
          <w:sz w:val="24"/>
          <w:u w:color="0000FF"/>
        </w:rPr>
        <w:t xml:space="preserve"> (только </w:t>
      </w:r>
      <w:r w:rsidR="00086C61">
        <w:rPr>
          <w:rFonts w:ascii="Times New Roman" w:hAnsi="Times New Roman" w:cs="Times New Roman"/>
          <w:iCs/>
          <w:sz w:val="24"/>
        </w:rPr>
        <w:t>д</w:t>
      </w:r>
      <w:r w:rsidR="00086C61" w:rsidRPr="00225B6A">
        <w:rPr>
          <w:rFonts w:ascii="Times New Roman" w:hAnsi="Times New Roman" w:cs="Times New Roman"/>
          <w:iCs/>
          <w:sz w:val="24"/>
        </w:rPr>
        <w:t>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 w:rsidR="00086C61">
        <w:rPr>
          <w:rFonts w:ascii="Times New Roman" w:hAnsi="Times New Roman" w:cs="Times New Roman"/>
          <w:iCs/>
          <w:sz w:val="24"/>
        </w:rPr>
        <w:t>)</w:t>
      </w:r>
    </w:p>
    <w:p w14:paraId="6F09716F" w14:textId="177AD61E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заявки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>ператор вернёт Заявку в работу.</w:t>
      </w:r>
    </w:p>
    <w:p w14:paraId="5851AD21" w14:textId="77777777" w:rsidR="00685BA3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для получения информации о </w:t>
      </w:r>
      <w:r w:rsidR="0029124A">
        <w:rPr>
          <w:rFonts w:ascii="Times New Roman" w:hAnsi="Times New Roman" w:cs="Times New Roman"/>
          <w:b/>
          <w:sz w:val="24"/>
        </w:rPr>
        <w:t>Заявк</w:t>
      </w:r>
      <w:r w:rsidR="00965CDA">
        <w:rPr>
          <w:rFonts w:ascii="Times New Roman" w:hAnsi="Times New Roman" w:cs="Times New Roman"/>
          <w:b/>
          <w:sz w:val="24"/>
        </w:rPr>
        <w:t>е</w:t>
      </w:r>
    </w:p>
    <w:p w14:paraId="258E66FB" w14:textId="77777777" w:rsidR="00DA5CE7" w:rsidRDefault="00DA5CE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>Для формирования Решения по Заявке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Заявки. </w:t>
      </w:r>
    </w:p>
    <w:p w14:paraId="24383CB1" w14:textId="77777777" w:rsidR="00170D07" w:rsidRDefault="00170D0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0686FE9A" w:rsidR="00C342FB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65E884A3" w14:textId="3281BC29" w:rsidR="00685BA3" w:rsidRDefault="00B07EE4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2435514F" w14:textId="474F4437" w:rsidR="00685BA3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ператора </w:t>
      </w:r>
      <w:r w:rsidR="00DA5CE7">
        <w:rPr>
          <w:rFonts w:ascii="Times New Roman" w:hAnsi="Times New Roman" w:cs="Times New Roman"/>
          <w:sz w:val="24"/>
          <w:u w:color="0000FF"/>
        </w:rPr>
        <w:t>о ходе работ по заявлению</w:t>
      </w:r>
      <w:r w:rsidR="00933F0E" w:rsidRPr="00FA7543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77777777" w:rsidR="00BB3230" w:rsidRDefault="00BB3230" w:rsidP="00BB3230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2C7D1359" w14:textId="0CEB3E07" w:rsidR="003E41EC" w:rsidRPr="00FA7543" w:rsidRDefault="00BA7239" w:rsidP="00BA7239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BA7239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 xml:space="preserve">Регистрация новых обращений </w:t>
      </w:r>
      <w:r w:rsidR="00D97EBC"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="00D97EBC"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="00D97EBC" w:rsidRPr="00D97EBC">
        <w:rPr>
          <w:rFonts w:ascii="Times New Roman" w:hAnsi="Times New Roman" w:cs="Times New Roman"/>
          <w:sz w:val="24"/>
        </w:rPr>
        <w:t>)</w:t>
      </w:r>
      <w:r w:rsidR="00D97EBC" w:rsidRPr="00D97EBC">
        <w:rPr>
          <w:rFonts w:ascii="Times New Roman" w:hAnsi="Times New Roman" w:cs="Times New Roman"/>
          <w:sz w:val="24"/>
          <w:u w:color="0000FF"/>
        </w:rPr>
        <w:t xml:space="preserve"> </w:t>
      </w:r>
      <w:r w:rsidR="000B22ED" w:rsidRPr="00D97EBC">
        <w:rPr>
          <w:rFonts w:ascii="Times New Roman" w:hAnsi="Times New Roman" w:cs="Times New Roman"/>
          <w:sz w:val="24"/>
          <w:u w:color="0000FF"/>
        </w:rPr>
        <w:t>с запросом ин</w:t>
      </w:r>
      <w:r w:rsidR="000B22ED">
        <w:rPr>
          <w:rFonts w:ascii="Times New Roman" w:hAnsi="Times New Roman" w:cs="Times New Roman"/>
          <w:sz w:val="24"/>
          <w:u w:color="0000FF"/>
        </w:rPr>
        <w:t xml:space="preserve">формации о ходе подготовки Решения по </w:t>
      </w:r>
      <w:r>
        <w:rPr>
          <w:rFonts w:ascii="Times New Roman" w:hAnsi="Times New Roman" w:cs="Times New Roman"/>
          <w:sz w:val="24"/>
          <w:u w:color="0000FF"/>
        </w:rPr>
        <w:t>обращению</w:t>
      </w:r>
      <w:r w:rsidR="00D97EBC" w:rsidRPr="00D97EBC">
        <w:rPr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>не допустима, поскольку значительно снижает скорость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обработки обращен</w:t>
      </w:r>
      <w:r w:rsidR="006A7028">
        <w:rPr>
          <w:rFonts w:ascii="Times New Roman" w:hAnsi="Times New Roman" w:cs="Times New Roman"/>
          <w:sz w:val="24"/>
          <w:u w:color="0000FF"/>
        </w:rPr>
        <w:t>и</w:t>
      </w:r>
      <w:r w:rsidR="00672534">
        <w:rPr>
          <w:rFonts w:ascii="Times New Roman" w:hAnsi="Times New Roman" w:cs="Times New Roman"/>
          <w:sz w:val="24"/>
          <w:u w:color="0000FF"/>
        </w:rPr>
        <w:t>й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и формирования Решени</w:t>
      </w:r>
      <w:r w:rsidR="006A7028">
        <w:rPr>
          <w:rFonts w:ascii="Times New Roman" w:hAnsi="Times New Roman" w:cs="Times New Roman"/>
          <w:sz w:val="24"/>
          <w:u w:color="0000FF"/>
        </w:rPr>
        <w:t>я</w:t>
      </w:r>
      <w:r w:rsidR="00AE1B6F">
        <w:rPr>
          <w:rFonts w:ascii="Times New Roman" w:hAnsi="Times New Roman" w:cs="Times New Roman"/>
          <w:sz w:val="24"/>
          <w:u w:color="0000FF"/>
        </w:rPr>
        <w:t xml:space="preserve"> </w:t>
      </w:r>
      <w:r w:rsidR="00953820">
        <w:rPr>
          <w:rFonts w:ascii="Times New Roman" w:hAnsi="Times New Roman" w:cs="Times New Roman"/>
          <w:sz w:val="24"/>
          <w:u w:color="0000FF"/>
        </w:rPr>
        <w:t>по уже существующ</w:t>
      </w:r>
      <w:r>
        <w:rPr>
          <w:rFonts w:ascii="Times New Roman" w:hAnsi="Times New Roman" w:cs="Times New Roman"/>
          <w:sz w:val="24"/>
          <w:u w:color="0000FF"/>
        </w:rPr>
        <w:t>ему</w:t>
      </w:r>
      <w:r w:rsidR="00953820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запросу</w:t>
      </w:r>
      <w:r w:rsidR="003C6031">
        <w:rPr>
          <w:rFonts w:ascii="Times New Roman" w:hAnsi="Times New Roman" w:cs="Times New Roman"/>
          <w:sz w:val="24"/>
          <w:u w:color="0000FF"/>
        </w:rPr>
        <w:t>.</w:t>
      </w:r>
    </w:p>
    <w:p w14:paraId="555C1A64" w14:textId="0D173EB7" w:rsidR="00161978" w:rsidRPr="00161978" w:rsidRDefault="00161978" w:rsidP="00161978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BA7239">
        <w:rPr>
          <w:rFonts w:ascii="Times New Roman" w:hAnsi="Times New Roman" w:cs="Times New Roman"/>
          <w:b/>
          <w:sz w:val="24"/>
        </w:rPr>
        <w:t>запроса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2118B59D" w:rsidR="00161978" w:rsidRDefault="00161978" w:rsidP="00EE37FF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Некоторые </w:t>
      </w:r>
      <w:r w:rsidR="00BA7239">
        <w:rPr>
          <w:rFonts w:ascii="Times New Roman" w:hAnsi="Times New Roman" w:cs="Times New Roman"/>
          <w:sz w:val="24"/>
          <w:u w:color="0000FF"/>
        </w:rPr>
        <w:t>запросы</w:t>
      </w:r>
      <w:r>
        <w:rPr>
          <w:rFonts w:ascii="Times New Roman" w:hAnsi="Times New Roman" w:cs="Times New Roman"/>
          <w:sz w:val="24"/>
          <w:u w:color="0000FF"/>
        </w:rPr>
        <w:t xml:space="preserve"> требуют гарантированное Решение в определённые сроки. К таким </w:t>
      </w:r>
      <w:r w:rsidR="00BA7239">
        <w:rPr>
          <w:rFonts w:ascii="Times New Roman" w:hAnsi="Times New Roman" w:cs="Times New Roman"/>
          <w:sz w:val="24"/>
          <w:u w:color="0000FF"/>
        </w:rPr>
        <w:t>запросам</w:t>
      </w:r>
      <w:r>
        <w:rPr>
          <w:rFonts w:ascii="Times New Roman" w:hAnsi="Times New Roman" w:cs="Times New Roman"/>
          <w:sz w:val="24"/>
          <w:u w:color="0000FF"/>
        </w:rPr>
        <w:t xml:space="preserve"> относится невозможность выполнения операций, регламентированных различными нормативно-правовыми актами и Законами</w:t>
      </w:r>
      <w:r w:rsidR="00A2034B">
        <w:rPr>
          <w:rFonts w:ascii="Times New Roman" w:hAnsi="Times New Roman" w:cs="Times New Roman"/>
          <w:sz w:val="24"/>
          <w:u w:color="0000FF"/>
        </w:rPr>
        <w:t xml:space="preserve">, </w:t>
      </w:r>
      <w:r>
        <w:rPr>
          <w:rFonts w:ascii="Times New Roman" w:hAnsi="Times New Roman" w:cs="Times New Roman"/>
          <w:sz w:val="24"/>
          <w:u w:color="0000FF"/>
        </w:rPr>
        <w:t>например, регламентированные сроки предоставления отчётности, выплаты заработной платы, пособий, перечисление налогов и </w:t>
      </w:r>
      <w:r w:rsidR="00A2034B">
        <w:rPr>
          <w:rFonts w:ascii="Times New Roman" w:hAnsi="Times New Roman" w:cs="Times New Roman"/>
          <w:sz w:val="24"/>
          <w:u w:color="0000FF"/>
        </w:rPr>
        <w:t>т.п. (далее – НПА)</w:t>
      </w:r>
      <w:r>
        <w:rPr>
          <w:rFonts w:ascii="Times New Roman" w:hAnsi="Times New Roman" w:cs="Times New Roman"/>
          <w:sz w:val="24"/>
          <w:u w:color="0000FF"/>
        </w:rPr>
        <w:t xml:space="preserve">. В этом случае </w:t>
      </w:r>
      <w:r w:rsidR="00BA7239">
        <w:rPr>
          <w:rFonts w:ascii="Times New Roman" w:hAnsi="Times New Roman" w:cs="Times New Roman"/>
          <w:sz w:val="24"/>
          <w:u w:color="0000FF"/>
        </w:rPr>
        <w:t>запрос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</w:t>
      </w:r>
      <w:proofErr w:type="spellStart"/>
      <w:r>
        <w:rPr>
          <w:rFonts w:ascii="Times New Roman" w:hAnsi="Times New Roman" w:cs="Times New Roman"/>
          <w:sz w:val="24"/>
          <w:u w:color="0000FF"/>
        </w:rPr>
        <w:t>проэскалир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proofErr w:type="spellEnd"/>
      <w:r>
        <w:rPr>
          <w:rFonts w:ascii="Times New Roman" w:hAnsi="Times New Roman" w:cs="Times New Roman"/>
          <w:sz w:val="24"/>
          <w:u w:color="0000FF"/>
        </w:rPr>
        <w:t xml:space="preserve"> и по не</w:t>
      </w:r>
      <w:r w:rsidR="00BA7239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будет выставлен более высокий приоритет. Для эскалации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77777777" w:rsidR="00CE59E2" w:rsidRDefault="00B07EE4" w:rsidP="00B07EE4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Инцидентов </w:t>
      </w:r>
    </w:p>
    <w:p w14:paraId="125D2A07" w14:textId="30C7166C" w:rsidR="00CE59E2" w:rsidRDefault="00CE59E2" w:rsidP="00860F01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>Для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>
        <w:rPr>
          <w:rFonts w:ascii="Times New Roman" w:hAnsi="Times New Roman" w:cs="Times New Roman"/>
          <w:iCs/>
          <w:sz w:val="24"/>
        </w:rPr>
        <w:t>:</w:t>
      </w:r>
    </w:p>
    <w:p w14:paraId="4BA9EA9F" w14:textId="77777777" w:rsidR="003A6538" w:rsidRDefault="00CE59E2" w:rsidP="003A6538">
      <w:pPr>
        <w:pStyle w:val="2"/>
        <w:ind w:left="709" w:right="375"/>
        <w:rPr>
          <w:rStyle w:val="ae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u w:color="0000FF"/>
        </w:rPr>
        <w:t>- по</w:t>
      </w:r>
      <w:r w:rsidR="00860F01">
        <w:rPr>
          <w:rFonts w:ascii="Times New Roman" w:hAnsi="Times New Roman" w:cs="Times New Roman"/>
          <w:sz w:val="24"/>
          <w:u w:color="0000FF"/>
        </w:rPr>
        <w:t xml:space="preserve"> </w:t>
      </w:r>
      <w:r w:rsidR="00356B69">
        <w:rPr>
          <w:rFonts w:ascii="Times New Roman" w:hAnsi="Times New Roman" w:cs="Times New Roman"/>
          <w:sz w:val="24"/>
          <w:u w:color="0000FF"/>
        </w:rPr>
        <w:t>электронной почте «</w:t>
      </w:r>
      <w:hyperlink r:id="rId10" w:history="1">
        <w:r w:rsidR="00356B69" w:rsidRPr="00356B69">
          <w:rPr>
            <w:rFonts w:ascii="Times New Roman" w:hAnsi="Times New Roman" w:cs="Times New Roman"/>
            <w:color w:val="0000FF"/>
            <w:sz w:val="24"/>
          </w:rPr>
          <w:t>9500-mi@roskazna.ru</w:t>
        </w:r>
      </w:hyperlink>
      <w:r w:rsidR="00356B69">
        <w:rPr>
          <w:rFonts w:ascii="Times New Roman" w:hAnsi="Times New Roman" w:cs="Times New Roman"/>
          <w:sz w:val="24"/>
          <w:u w:color="0000FF"/>
        </w:rPr>
        <w:t>»</w:t>
      </w:r>
      <w:r w:rsidR="00B07EE4">
        <w:rPr>
          <w:rFonts w:ascii="Times New Roman" w:hAnsi="Times New Roman" w:cs="Times New Roman"/>
          <w:sz w:val="24"/>
          <w:u w:color="0000FF"/>
        </w:rPr>
        <w:t xml:space="preserve"> «</w:t>
      </w:r>
      <w:r w:rsidR="00B07EE4" w:rsidRPr="00B07EE4">
        <w:rPr>
          <w:rFonts w:ascii="Times New Roman" w:hAnsi="Times New Roman" w:cs="Times New Roman"/>
          <w:sz w:val="24"/>
          <w:u w:color="0000FF"/>
        </w:rPr>
        <w:t>9500-mi@</w:t>
      </w:r>
      <w:proofErr w:type="spellStart"/>
      <w:r w:rsidR="00B07EE4">
        <w:rPr>
          <w:rFonts w:ascii="Times New Roman" w:hAnsi="Times New Roman" w:cs="Times New Roman"/>
          <w:sz w:val="24"/>
          <w:u w:color="0000FF"/>
          <w:lang w:val="en-US"/>
        </w:rPr>
        <w:t>fsfk</w:t>
      </w:r>
      <w:proofErr w:type="spellEnd"/>
      <w:r w:rsidR="00B07EE4" w:rsidRPr="00B07EE4">
        <w:rPr>
          <w:rFonts w:ascii="Times New Roman" w:hAnsi="Times New Roman" w:cs="Times New Roman"/>
          <w:sz w:val="24"/>
          <w:u w:color="0000FF"/>
        </w:rPr>
        <w:t>.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local</w:t>
      </w:r>
      <w:r w:rsidR="00B07EE4">
        <w:rPr>
          <w:rFonts w:ascii="Times New Roman" w:hAnsi="Times New Roman" w:cs="Times New Roman"/>
          <w:sz w:val="24"/>
          <w:u w:color="0000FF"/>
        </w:rPr>
        <w:t>»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08A632D4" w:rsidR="00860F01" w:rsidRDefault="00860F01" w:rsidP="00860F01">
      <w:pPr>
        <w:pStyle w:val="2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>Через обращение в свой территориальный орган федерального казначейства</w:t>
      </w:r>
    </w:p>
    <w:p w14:paraId="2A29882E" w14:textId="4CCB2BF7" w:rsidR="00161978" w:rsidRDefault="00BA7239" w:rsidP="0016197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 xml:space="preserve">запроса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Pr="00D97EBC">
        <w:rPr>
          <w:rFonts w:ascii="Times New Roman" w:hAnsi="Times New Roman" w:cs="Times New Roman"/>
          <w:sz w:val="24"/>
        </w:rPr>
        <w:t>)</w:t>
      </w:r>
    </w:p>
    <w:p w14:paraId="165A1A7D" w14:textId="7549D11C" w:rsidR="00366931" w:rsidRDefault="00BA7239" w:rsidP="00A2034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>ообщить требуемые сроки решения заявки и обосновать эскалацию действующими НПА.</w:t>
      </w:r>
    </w:p>
    <w:p w14:paraId="19B6F5B8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77777777" w:rsidR="00714738" w:rsidRPr="00366931" w:rsidRDefault="00714738" w:rsidP="00714738">
      <w:pPr>
        <w:pStyle w:val="a5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З</w:t>
      </w:r>
      <w:r>
        <w:rPr>
          <w:rFonts w:ascii="Times New Roman" w:hAnsi="Times New Roman" w:cs="Times New Roman"/>
          <w:b/>
        </w:rPr>
        <w:t>аявке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E74F8EA" w:rsidR="00BA7239" w:rsidRDefault="00714738" w:rsidP="00170D07">
      <w:pPr>
        <w:pStyle w:val="2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lastRenderedPageBreak/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>. Для возврата запроса в работу требуется:</w:t>
      </w:r>
    </w:p>
    <w:p w14:paraId="2574771E" w14:textId="05CDD3F8" w:rsidR="00BA7239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Pr="0029124A">
        <w:rPr>
          <w:rFonts w:ascii="Times New Roman" w:hAnsi="Times New Roman" w:cs="Times New Roman"/>
          <w:iCs/>
          <w:sz w:val="24"/>
        </w:rPr>
        <w:t>;</w:t>
      </w:r>
    </w:p>
    <w:p w14:paraId="0D7A8169" w14:textId="51784B1E" w:rsidR="00BA7239" w:rsidRDefault="00B07EE4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, </w:t>
      </w:r>
    </w:p>
    <w:p w14:paraId="4A691067" w14:textId="16D8BDC2" w:rsidR="00714738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Запросить повторную обработку 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604D46C8" w:rsidR="00EE37FF" w:rsidRPr="00EE37FF" w:rsidRDefault="00EE37FF" w:rsidP="00EE37FF">
      <w:pPr>
        <w:pStyle w:val="af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>Возврат на доработку допускается только в случае, если предоставленное согласно п. 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Pr="00A2034B" w:rsidRDefault="00F30693" w:rsidP="00F30693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sectPr w:rsidR="00F30693" w:rsidRPr="00A2034B" w:rsidSect="005A7015">
      <w:headerReference w:type="default" r:id="rId11"/>
      <w:headerReference w:type="first" r:id="rId12"/>
      <w:pgSz w:w="11907" w:h="16840" w:code="9"/>
      <w:pgMar w:top="1077" w:right="850" w:bottom="709" w:left="902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AEA27" w14:textId="77777777" w:rsidR="00D0083A" w:rsidRDefault="00D0083A">
      <w:r>
        <w:separator/>
      </w:r>
    </w:p>
  </w:endnote>
  <w:endnote w:type="continuationSeparator" w:id="0">
    <w:p w14:paraId="4AF3BA53" w14:textId="77777777" w:rsidR="00D0083A" w:rsidRDefault="00D0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F7533" w14:textId="77777777" w:rsidR="00D0083A" w:rsidRDefault="00D0083A">
      <w:r>
        <w:separator/>
      </w:r>
    </w:p>
  </w:footnote>
  <w:footnote w:type="continuationSeparator" w:id="0">
    <w:p w14:paraId="4DAAF6B4" w14:textId="77777777" w:rsidR="00D0083A" w:rsidRDefault="00D0083A">
      <w:r>
        <w:continuationSeparator/>
      </w:r>
    </w:p>
  </w:footnote>
  <w:footnote w:id="1">
    <w:p w14:paraId="07A394B3" w14:textId="77777777" w:rsidR="00C86918" w:rsidRDefault="00C86918" w:rsidP="005A7015">
      <w:pPr>
        <w:pStyle w:val="a6"/>
        <w:ind w:right="375"/>
        <w:jc w:val="both"/>
      </w:pPr>
      <w:r>
        <w:rPr>
          <w:rStyle w:val="a8"/>
        </w:rPr>
        <w:footnoteRef/>
      </w:r>
      <w:r>
        <w:t xml:space="preserve"> 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20A7D" w14:textId="77777777" w:rsidR="00407345" w:rsidRDefault="00407345" w:rsidP="00E862AB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3C0B77" wp14:editId="0390DBB4">
              <wp:simplePos x="0" y="0"/>
              <wp:positionH relativeFrom="column">
                <wp:posOffset>-409574</wp:posOffset>
              </wp:positionH>
              <wp:positionV relativeFrom="paragraph">
                <wp:posOffset>57150</wp:posOffset>
              </wp:positionV>
              <wp:extent cx="6927850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7850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71D3B" w14:textId="77777777" w:rsidR="00407345" w:rsidRPr="00A652D6" w:rsidRDefault="00407345">
                          <w:pPr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D3C0B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2.25pt;margin-top:4.5pt;width:545.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cpsw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" filled="f" stroked="f">
              <v:textbox>
                <w:txbxContent>
                  <w:p w14:paraId="04471D3B" w14:textId="77777777" w:rsidR="00407345" w:rsidRPr="00A652D6" w:rsidRDefault="00407345">
                    <w:pPr>
                      <w:jc w:val="right"/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B08D1" w14:textId="77777777" w:rsidR="00407345" w:rsidRDefault="00407345">
    <w:pPr>
      <w:pStyle w:val="a4"/>
    </w:pPr>
    <w:r>
      <w:rPr>
        <w:noProof/>
        <w:lang w:val="ru-RU" w:eastAsia="ru-RU"/>
      </w:rPr>
      <w:drawing>
        <wp:inline distT="0" distB="0" distL="0" distR="0" wp14:anchorId="67494B73" wp14:editId="01E06A6D">
          <wp:extent cx="2041525" cy="638175"/>
          <wp:effectExtent l="0" t="0" r="0" b="0"/>
          <wp:docPr id="1" name="Рисунок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6FB"/>
    <w:rsid w:val="000376EC"/>
    <w:rsid w:val="00051124"/>
    <w:rsid w:val="00061D6D"/>
    <w:rsid w:val="00063F73"/>
    <w:rsid w:val="00067C45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5FA1"/>
    <w:rsid w:val="001026B8"/>
    <w:rsid w:val="00107F8B"/>
    <w:rsid w:val="00123BB4"/>
    <w:rsid w:val="001366D2"/>
    <w:rsid w:val="00146507"/>
    <w:rsid w:val="00161978"/>
    <w:rsid w:val="001647D4"/>
    <w:rsid w:val="00164B69"/>
    <w:rsid w:val="001660E6"/>
    <w:rsid w:val="00170D07"/>
    <w:rsid w:val="00170E60"/>
    <w:rsid w:val="00191D58"/>
    <w:rsid w:val="001B28C2"/>
    <w:rsid w:val="001B44D6"/>
    <w:rsid w:val="001F40BF"/>
    <w:rsid w:val="002066FF"/>
    <w:rsid w:val="00207D06"/>
    <w:rsid w:val="00223A2F"/>
    <w:rsid w:val="00225B6A"/>
    <w:rsid w:val="00270E81"/>
    <w:rsid w:val="002807E7"/>
    <w:rsid w:val="002839F6"/>
    <w:rsid w:val="00286CA9"/>
    <w:rsid w:val="0029124A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1585F"/>
    <w:rsid w:val="00320D12"/>
    <w:rsid w:val="003239E4"/>
    <w:rsid w:val="00356B69"/>
    <w:rsid w:val="00366931"/>
    <w:rsid w:val="00372892"/>
    <w:rsid w:val="00373C11"/>
    <w:rsid w:val="00383CB6"/>
    <w:rsid w:val="00391C0E"/>
    <w:rsid w:val="00393036"/>
    <w:rsid w:val="003A5A64"/>
    <w:rsid w:val="003A6538"/>
    <w:rsid w:val="003B34A6"/>
    <w:rsid w:val="003C6031"/>
    <w:rsid w:val="003E162D"/>
    <w:rsid w:val="003E41EC"/>
    <w:rsid w:val="00407345"/>
    <w:rsid w:val="00427FC2"/>
    <w:rsid w:val="00447BA7"/>
    <w:rsid w:val="00456553"/>
    <w:rsid w:val="0046091D"/>
    <w:rsid w:val="00460B5B"/>
    <w:rsid w:val="0046212B"/>
    <w:rsid w:val="004716AF"/>
    <w:rsid w:val="00485B58"/>
    <w:rsid w:val="004905A0"/>
    <w:rsid w:val="00494782"/>
    <w:rsid w:val="00497AA9"/>
    <w:rsid w:val="004B6152"/>
    <w:rsid w:val="004C0EFA"/>
    <w:rsid w:val="004D1165"/>
    <w:rsid w:val="004E5D61"/>
    <w:rsid w:val="004F19C4"/>
    <w:rsid w:val="00513059"/>
    <w:rsid w:val="005273F4"/>
    <w:rsid w:val="005412DD"/>
    <w:rsid w:val="00551F2B"/>
    <w:rsid w:val="005662A4"/>
    <w:rsid w:val="0057435C"/>
    <w:rsid w:val="005804F9"/>
    <w:rsid w:val="005A5CD6"/>
    <w:rsid w:val="005A7015"/>
    <w:rsid w:val="005B19DE"/>
    <w:rsid w:val="005B773C"/>
    <w:rsid w:val="005E6A78"/>
    <w:rsid w:val="005E71AF"/>
    <w:rsid w:val="00616F8D"/>
    <w:rsid w:val="00630B7F"/>
    <w:rsid w:val="00632D49"/>
    <w:rsid w:val="00645BF1"/>
    <w:rsid w:val="006635FF"/>
    <w:rsid w:val="00665F3F"/>
    <w:rsid w:val="00672534"/>
    <w:rsid w:val="00685BA3"/>
    <w:rsid w:val="00685D41"/>
    <w:rsid w:val="00690D1D"/>
    <w:rsid w:val="006A7028"/>
    <w:rsid w:val="006A7C4F"/>
    <w:rsid w:val="006A7DBF"/>
    <w:rsid w:val="006C55C8"/>
    <w:rsid w:val="006E0011"/>
    <w:rsid w:val="00714738"/>
    <w:rsid w:val="00751156"/>
    <w:rsid w:val="0075593B"/>
    <w:rsid w:val="00777485"/>
    <w:rsid w:val="0078383B"/>
    <w:rsid w:val="00795D84"/>
    <w:rsid w:val="007B2930"/>
    <w:rsid w:val="007C1893"/>
    <w:rsid w:val="007C2A2E"/>
    <w:rsid w:val="007E73C3"/>
    <w:rsid w:val="007F44E2"/>
    <w:rsid w:val="00812E55"/>
    <w:rsid w:val="00815FB1"/>
    <w:rsid w:val="00834565"/>
    <w:rsid w:val="00837AB3"/>
    <w:rsid w:val="00837C3E"/>
    <w:rsid w:val="00853B45"/>
    <w:rsid w:val="00860F01"/>
    <w:rsid w:val="008649E4"/>
    <w:rsid w:val="0088739C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53820"/>
    <w:rsid w:val="0096220D"/>
    <w:rsid w:val="00965CDA"/>
    <w:rsid w:val="00976EFB"/>
    <w:rsid w:val="0099249E"/>
    <w:rsid w:val="009942BC"/>
    <w:rsid w:val="009A4011"/>
    <w:rsid w:val="009B6795"/>
    <w:rsid w:val="009C4291"/>
    <w:rsid w:val="009D281F"/>
    <w:rsid w:val="009E715B"/>
    <w:rsid w:val="009F411C"/>
    <w:rsid w:val="009F4E33"/>
    <w:rsid w:val="009F5DFF"/>
    <w:rsid w:val="00A2034B"/>
    <w:rsid w:val="00A36768"/>
    <w:rsid w:val="00A43A86"/>
    <w:rsid w:val="00A47243"/>
    <w:rsid w:val="00A64E52"/>
    <w:rsid w:val="00A652D6"/>
    <w:rsid w:val="00A713AD"/>
    <w:rsid w:val="00A72929"/>
    <w:rsid w:val="00A9624A"/>
    <w:rsid w:val="00AA6FA3"/>
    <w:rsid w:val="00AB481D"/>
    <w:rsid w:val="00AC091C"/>
    <w:rsid w:val="00AC450B"/>
    <w:rsid w:val="00AE1814"/>
    <w:rsid w:val="00AE1B6F"/>
    <w:rsid w:val="00AE5E79"/>
    <w:rsid w:val="00AE6234"/>
    <w:rsid w:val="00AF2873"/>
    <w:rsid w:val="00B07EE4"/>
    <w:rsid w:val="00B2125F"/>
    <w:rsid w:val="00B5176B"/>
    <w:rsid w:val="00B52D73"/>
    <w:rsid w:val="00B5768C"/>
    <w:rsid w:val="00B70C70"/>
    <w:rsid w:val="00B71328"/>
    <w:rsid w:val="00B71544"/>
    <w:rsid w:val="00B72473"/>
    <w:rsid w:val="00B8687F"/>
    <w:rsid w:val="00BA7239"/>
    <w:rsid w:val="00BB3230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F1C"/>
    <w:rsid w:val="00C342FB"/>
    <w:rsid w:val="00C60D02"/>
    <w:rsid w:val="00C6263B"/>
    <w:rsid w:val="00C6313C"/>
    <w:rsid w:val="00C67B99"/>
    <w:rsid w:val="00C73948"/>
    <w:rsid w:val="00C77700"/>
    <w:rsid w:val="00C85A03"/>
    <w:rsid w:val="00C86918"/>
    <w:rsid w:val="00CB0D45"/>
    <w:rsid w:val="00CC4C6B"/>
    <w:rsid w:val="00CC7521"/>
    <w:rsid w:val="00CE3B0A"/>
    <w:rsid w:val="00CE59E2"/>
    <w:rsid w:val="00CF0AC3"/>
    <w:rsid w:val="00D0083A"/>
    <w:rsid w:val="00D31FEC"/>
    <w:rsid w:val="00D41ED8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D2427"/>
    <w:rsid w:val="00DD6D6A"/>
    <w:rsid w:val="00E05E17"/>
    <w:rsid w:val="00E1794F"/>
    <w:rsid w:val="00E32D95"/>
    <w:rsid w:val="00E339B0"/>
    <w:rsid w:val="00E461DC"/>
    <w:rsid w:val="00E63870"/>
    <w:rsid w:val="00E63ED1"/>
    <w:rsid w:val="00E855A1"/>
    <w:rsid w:val="00E862AB"/>
    <w:rsid w:val="00E868F6"/>
    <w:rsid w:val="00EA2596"/>
    <w:rsid w:val="00EC1455"/>
    <w:rsid w:val="00EC7D46"/>
    <w:rsid w:val="00EE14F2"/>
    <w:rsid w:val="00EE37FF"/>
    <w:rsid w:val="00EF68E0"/>
    <w:rsid w:val="00EF6C6C"/>
    <w:rsid w:val="00F003AA"/>
    <w:rsid w:val="00F025CE"/>
    <w:rsid w:val="00F0310E"/>
    <w:rsid w:val="00F12DB2"/>
    <w:rsid w:val="00F207E4"/>
    <w:rsid w:val="00F20EAF"/>
    <w:rsid w:val="00F30693"/>
    <w:rsid w:val="00F32C14"/>
    <w:rsid w:val="00F4385D"/>
    <w:rsid w:val="00F46C21"/>
    <w:rsid w:val="00F47A1D"/>
    <w:rsid w:val="00F67F93"/>
    <w:rsid w:val="00F81BDC"/>
    <w:rsid w:val="00F934B1"/>
    <w:rsid w:val="00FA08BC"/>
    <w:rsid w:val="00FA0CD6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8394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link w:val="20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table" w:styleId="af6">
    <w:name w:val="Table Grid"/>
    <w:basedOn w:val="a1"/>
    <w:rsid w:val="00A7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2 Знак"/>
    <w:basedOn w:val="a0"/>
    <w:link w:val="2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7">
    <w:name w:val="Revision"/>
    <w:hidden/>
    <w:uiPriority w:val="71"/>
    <w:semiHidden/>
    <w:rsid w:val="00FA24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link w:val="20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table" w:styleId="af6">
    <w:name w:val="Table Grid"/>
    <w:basedOn w:val="a1"/>
    <w:rsid w:val="00A7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2 Знак"/>
    <w:basedOn w:val="a0"/>
    <w:link w:val="2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7">
    <w:name w:val="Revision"/>
    <w:hidden/>
    <w:uiPriority w:val="71"/>
    <w:semiHidden/>
    <w:rsid w:val="00FA2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9500-mi@roskazn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4AE84-781C-4535-9B1C-719CE374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7003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8215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Богданова Анна Игоревна</cp:lastModifiedBy>
  <cp:revision>2</cp:revision>
  <dcterms:created xsi:type="dcterms:W3CDTF">2022-11-10T07:05:00Z</dcterms:created>
  <dcterms:modified xsi:type="dcterms:W3CDTF">2022-11-10T07:05:00Z</dcterms:modified>
</cp:coreProperties>
</file>