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7DA" w:rsidRPr="00875465" w:rsidRDefault="00B12131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="003047DA" w:rsidRPr="00875465">
        <w:rPr>
          <w:rFonts w:ascii="Times New Roman" w:hAnsi="Times New Roman"/>
          <w:b/>
          <w:sz w:val="28"/>
          <w:szCs w:val="28"/>
        </w:rPr>
        <w:t>Информация</w:t>
      </w: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875465" w:rsidRDefault="003047DA" w:rsidP="003047D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047DA" w:rsidRPr="004461C5" w:rsidRDefault="003047DA" w:rsidP="005F2D3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461C5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2260B3">
        <w:rPr>
          <w:rFonts w:ascii="Times New Roman" w:hAnsi="Times New Roman"/>
          <w:b/>
          <w:bCs/>
          <w:sz w:val="28"/>
          <w:szCs w:val="28"/>
        </w:rPr>
        <w:t>:</w:t>
      </w:r>
      <w:r w:rsidRPr="004461C5">
        <w:rPr>
          <w:rFonts w:ascii="Times New Roman" w:hAnsi="Times New Roman"/>
          <w:bCs/>
          <w:sz w:val="28"/>
          <w:szCs w:val="28"/>
        </w:rPr>
        <w:t xml:space="preserve"> </w:t>
      </w:r>
      <w:r w:rsidRPr="004461C5">
        <w:rPr>
          <w:rFonts w:ascii="Times New Roman" w:hAnsi="Times New Roman"/>
          <w:sz w:val="28"/>
          <w:szCs w:val="28"/>
        </w:rPr>
        <w:t xml:space="preserve">отдел </w:t>
      </w:r>
      <w:r w:rsidR="00F54FCA">
        <w:rPr>
          <w:rFonts w:ascii="Times New Roman" w:hAnsi="Times New Roman"/>
          <w:sz w:val="28"/>
          <w:szCs w:val="28"/>
        </w:rPr>
        <w:t>бюджетного учета и отчетности по операциям бюджетов</w:t>
      </w:r>
      <w:r w:rsidR="00AB41A6" w:rsidRPr="004461C5">
        <w:rPr>
          <w:rFonts w:ascii="Times New Roman" w:hAnsi="Times New Roman"/>
          <w:sz w:val="28"/>
          <w:szCs w:val="28"/>
        </w:rPr>
        <w:t xml:space="preserve"> </w:t>
      </w:r>
      <w:r w:rsidRPr="004461C5">
        <w:rPr>
          <w:rFonts w:ascii="Times New Roman" w:hAnsi="Times New Roman"/>
          <w:bCs/>
          <w:sz w:val="28"/>
          <w:szCs w:val="28"/>
        </w:rPr>
        <w:t>Управления Федерального казначейства по Республике Саха (Якутия)</w:t>
      </w:r>
      <w:r w:rsidR="00156317" w:rsidRPr="004461C5">
        <w:rPr>
          <w:rFonts w:ascii="Times New Roman" w:hAnsi="Times New Roman"/>
          <w:bCs/>
          <w:sz w:val="28"/>
          <w:szCs w:val="28"/>
        </w:rPr>
        <w:t>.</w:t>
      </w:r>
    </w:p>
    <w:p w:rsidR="005F2D34" w:rsidRPr="004461C5" w:rsidRDefault="003047DA" w:rsidP="005F2D3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461C5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2260B3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CE5740" w:rsidRPr="004461C5">
        <w:rPr>
          <w:rFonts w:ascii="Times New Roman" w:hAnsi="Times New Roman"/>
          <w:bCs/>
          <w:sz w:val="28"/>
          <w:szCs w:val="28"/>
        </w:rPr>
        <w:t>П</w:t>
      </w:r>
      <w:r w:rsidRPr="004461C5">
        <w:rPr>
          <w:rFonts w:ascii="Times New Roman" w:hAnsi="Times New Roman"/>
          <w:bCs/>
          <w:sz w:val="28"/>
          <w:szCs w:val="28"/>
        </w:rPr>
        <w:t xml:space="preserve">лан </w:t>
      </w:r>
      <w:r w:rsidR="00D93CBF" w:rsidRPr="004461C5">
        <w:rPr>
          <w:rFonts w:ascii="Times New Roman" w:hAnsi="Times New Roman"/>
          <w:sz w:val="28"/>
          <w:szCs w:val="28"/>
        </w:rPr>
        <w:t xml:space="preserve">ведомственного контроля и </w:t>
      </w:r>
      <w:r w:rsidR="00165CD7" w:rsidRPr="004461C5">
        <w:rPr>
          <w:rFonts w:ascii="Times New Roman" w:hAnsi="Times New Roman"/>
          <w:sz w:val="28"/>
          <w:szCs w:val="28"/>
        </w:rPr>
        <w:t>аудита на 202</w:t>
      </w:r>
      <w:r w:rsidR="00BC70C4" w:rsidRPr="004461C5">
        <w:rPr>
          <w:rFonts w:ascii="Times New Roman" w:hAnsi="Times New Roman"/>
          <w:sz w:val="28"/>
          <w:szCs w:val="28"/>
        </w:rPr>
        <w:t>5</w:t>
      </w:r>
      <w:r w:rsidR="00D93CBF" w:rsidRPr="004461C5">
        <w:rPr>
          <w:rFonts w:ascii="Times New Roman" w:hAnsi="Times New Roman"/>
          <w:sz w:val="28"/>
          <w:szCs w:val="28"/>
        </w:rPr>
        <w:t xml:space="preserve"> год Управления Федерального казначейства по Респуб</w:t>
      </w:r>
      <w:r w:rsidR="003C2931" w:rsidRPr="004461C5">
        <w:rPr>
          <w:rFonts w:ascii="Times New Roman" w:hAnsi="Times New Roman"/>
          <w:sz w:val="28"/>
          <w:szCs w:val="28"/>
        </w:rPr>
        <w:t>лике Саха (Якутия), утвержденный</w:t>
      </w:r>
      <w:r w:rsidR="00D93CBF" w:rsidRPr="004461C5">
        <w:rPr>
          <w:rFonts w:ascii="Times New Roman" w:hAnsi="Times New Roman"/>
          <w:sz w:val="28"/>
          <w:szCs w:val="28"/>
        </w:rPr>
        <w:t xml:space="preserve"> руководителем УФК по Республике Саха (Якутия) А.В. Куклиным </w:t>
      </w:r>
      <w:r w:rsidR="00BC70C4" w:rsidRPr="004461C5">
        <w:rPr>
          <w:rFonts w:ascii="Times New Roman" w:hAnsi="Times New Roman"/>
          <w:sz w:val="28"/>
          <w:szCs w:val="28"/>
        </w:rPr>
        <w:t>23</w:t>
      </w:r>
      <w:r w:rsidR="00165CD7" w:rsidRPr="004461C5">
        <w:rPr>
          <w:rFonts w:ascii="Times New Roman" w:hAnsi="Times New Roman"/>
          <w:sz w:val="28"/>
          <w:szCs w:val="28"/>
        </w:rPr>
        <w:t xml:space="preserve"> октября 202</w:t>
      </w:r>
      <w:r w:rsidR="00BC70C4" w:rsidRPr="004461C5">
        <w:rPr>
          <w:rFonts w:ascii="Times New Roman" w:hAnsi="Times New Roman"/>
          <w:sz w:val="28"/>
          <w:szCs w:val="28"/>
        </w:rPr>
        <w:t>4</w:t>
      </w:r>
      <w:r w:rsidR="002260B3">
        <w:rPr>
          <w:rFonts w:ascii="Times New Roman" w:hAnsi="Times New Roman"/>
          <w:sz w:val="28"/>
          <w:szCs w:val="28"/>
        </w:rPr>
        <w:t> </w:t>
      </w:r>
      <w:r w:rsidR="00165CD7" w:rsidRPr="004461C5">
        <w:rPr>
          <w:rFonts w:ascii="Times New Roman" w:hAnsi="Times New Roman"/>
          <w:sz w:val="28"/>
          <w:szCs w:val="28"/>
        </w:rPr>
        <w:t xml:space="preserve">г. </w:t>
      </w:r>
      <w:r w:rsidR="005F2D34" w:rsidRPr="004461C5">
        <w:rPr>
          <w:rFonts w:ascii="Times New Roman" w:hAnsi="Times New Roman"/>
          <w:sz w:val="28"/>
          <w:szCs w:val="28"/>
        </w:rPr>
        <w:t>(с изменениями от 17 февраля 2025 г.).</w:t>
      </w:r>
    </w:p>
    <w:p w:rsidR="00BC70C4" w:rsidRPr="004461C5" w:rsidRDefault="003047DA" w:rsidP="005F2D34">
      <w:pPr>
        <w:pStyle w:val="ad"/>
        <w:spacing w:after="0" w:line="360" w:lineRule="auto"/>
        <w:ind w:left="0" w:firstLine="709"/>
        <w:jc w:val="both"/>
        <w:rPr>
          <w:sz w:val="28"/>
          <w:szCs w:val="28"/>
        </w:rPr>
      </w:pPr>
      <w:r w:rsidRPr="004461C5">
        <w:rPr>
          <w:b/>
          <w:bCs/>
          <w:sz w:val="28"/>
          <w:szCs w:val="28"/>
        </w:rPr>
        <w:t>Срок проверки</w:t>
      </w:r>
      <w:r w:rsidRPr="002260B3">
        <w:rPr>
          <w:b/>
          <w:bCs/>
          <w:sz w:val="28"/>
          <w:szCs w:val="28"/>
        </w:rPr>
        <w:t xml:space="preserve">: </w:t>
      </w:r>
      <w:r w:rsidR="00B279AA" w:rsidRPr="004461C5">
        <w:rPr>
          <w:sz w:val="28"/>
          <w:szCs w:val="28"/>
        </w:rPr>
        <w:t xml:space="preserve">с </w:t>
      </w:r>
      <w:r w:rsidR="00165CD7" w:rsidRPr="004461C5">
        <w:rPr>
          <w:sz w:val="28"/>
          <w:szCs w:val="28"/>
        </w:rPr>
        <w:t>2</w:t>
      </w:r>
      <w:r w:rsidR="00F54FCA">
        <w:rPr>
          <w:sz w:val="28"/>
          <w:szCs w:val="28"/>
        </w:rPr>
        <w:t>1</w:t>
      </w:r>
      <w:r w:rsidR="00175B90" w:rsidRPr="004461C5">
        <w:rPr>
          <w:sz w:val="28"/>
          <w:szCs w:val="28"/>
        </w:rPr>
        <w:t>.0</w:t>
      </w:r>
      <w:r w:rsidR="00F54FCA">
        <w:rPr>
          <w:sz w:val="28"/>
          <w:szCs w:val="28"/>
        </w:rPr>
        <w:t>4</w:t>
      </w:r>
      <w:r w:rsidR="00875465" w:rsidRPr="004461C5">
        <w:rPr>
          <w:sz w:val="28"/>
          <w:szCs w:val="28"/>
        </w:rPr>
        <w:t>.202</w:t>
      </w:r>
      <w:r w:rsidR="00BC70C4" w:rsidRPr="004461C5">
        <w:rPr>
          <w:sz w:val="28"/>
          <w:szCs w:val="28"/>
        </w:rPr>
        <w:t>5</w:t>
      </w:r>
      <w:r w:rsidR="00875465" w:rsidRPr="004461C5">
        <w:rPr>
          <w:sz w:val="28"/>
          <w:szCs w:val="28"/>
        </w:rPr>
        <w:t xml:space="preserve"> по </w:t>
      </w:r>
      <w:r w:rsidR="00F54FCA">
        <w:rPr>
          <w:sz w:val="28"/>
          <w:szCs w:val="28"/>
        </w:rPr>
        <w:t>16</w:t>
      </w:r>
      <w:r w:rsidR="00513DC7">
        <w:rPr>
          <w:sz w:val="28"/>
          <w:szCs w:val="28"/>
        </w:rPr>
        <w:t>.</w:t>
      </w:r>
      <w:r w:rsidR="00175B90" w:rsidRPr="004461C5">
        <w:rPr>
          <w:sz w:val="28"/>
          <w:szCs w:val="28"/>
        </w:rPr>
        <w:t>0</w:t>
      </w:r>
      <w:r w:rsidR="00F54FCA">
        <w:rPr>
          <w:sz w:val="28"/>
          <w:szCs w:val="28"/>
        </w:rPr>
        <w:t>5</w:t>
      </w:r>
      <w:r w:rsidR="00875465" w:rsidRPr="004461C5">
        <w:rPr>
          <w:sz w:val="28"/>
          <w:szCs w:val="28"/>
        </w:rPr>
        <w:t>.202</w:t>
      </w:r>
      <w:r w:rsidR="00BC70C4" w:rsidRPr="004461C5">
        <w:rPr>
          <w:sz w:val="28"/>
          <w:szCs w:val="28"/>
        </w:rPr>
        <w:t xml:space="preserve">5. </w:t>
      </w:r>
    </w:p>
    <w:p w:rsidR="00F54FCA" w:rsidRDefault="003047DA" w:rsidP="002260B3">
      <w:pPr>
        <w:pStyle w:val="24"/>
        <w:keepNext/>
        <w:keepLines/>
        <w:shd w:val="clear" w:color="auto" w:fill="auto"/>
        <w:tabs>
          <w:tab w:val="left" w:pos="1307"/>
        </w:tabs>
        <w:spacing w:after="0" w:line="360" w:lineRule="auto"/>
        <w:ind w:firstLine="709"/>
        <w:jc w:val="both"/>
        <w:rPr>
          <w:b w:val="0"/>
        </w:rPr>
      </w:pPr>
      <w:r w:rsidRPr="004461C5">
        <w:t xml:space="preserve">Тема проверки: </w:t>
      </w:r>
      <w:r w:rsidR="00F54FCA">
        <w:rPr>
          <w:b w:val="0"/>
        </w:rPr>
        <w:t>Ведение казначейского учета и составление бюджетной отчетности по казначейскому обслуживанию исполнения бюджетов бюджетной системы Российской Федерации, по операциям со средствами бюджетных (автономных) учреждений, получателей средств из бюджета, участников казначейского сопровождения, а также осуществлению иных операций в системе казначейских платежей и составление отчетности по операциям системы казначейских платежей</w:t>
      </w:r>
      <w:r w:rsidR="00F54FCA" w:rsidRPr="000534B7">
        <w:rPr>
          <w:b w:val="0"/>
        </w:rPr>
        <w:t xml:space="preserve">. </w:t>
      </w:r>
    </w:p>
    <w:p w:rsidR="003047DA" w:rsidRPr="002260B3" w:rsidRDefault="003047DA" w:rsidP="002260B3">
      <w:pPr>
        <w:pStyle w:val="24"/>
        <w:keepNext/>
        <w:keepLines/>
        <w:shd w:val="clear" w:color="auto" w:fill="auto"/>
        <w:tabs>
          <w:tab w:val="left" w:pos="1307"/>
        </w:tabs>
        <w:spacing w:after="0" w:line="360" w:lineRule="auto"/>
        <w:ind w:firstLine="709"/>
        <w:jc w:val="both"/>
        <w:rPr>
          <w:b w:val="0"/>
          <w:bCs w:val="0"/>
        </w:rPr>
      </w:pPr>
      <w:r w:rsidRPr="004461C5">
        <w:t>По результатам проверки оформлен</w:t>
      </w:r>
      <w:r w:rsidRPr="002260B3">
        <w:t>:</w:t>
      </w:r>
      <w:r w:rsidRPr="002260B3">
        <w:rPr>
          <w:b w:val="0"/>
        </w:rPr>
        <w:t xml:space="preserve"> Акт проверки от </w:t>
      </w:r>
      <w:r w:rsidR="00F54FCA">
        <w:rPr>
          <w:b w:val="0"/>
        </w:rPr>
        <w:t>15</w:t>
      </w:r>
      <w:r w:rsidR="00175B90" w:rsidRPr="002260B3">
        <w:rPr>
          <w:b w:val="0"/>
        </w:rPr>
        <w:t>.0</w:t>
      </w:r>
      <w:r w:rsidR="00F54FCA">
        <w:rPr>
          <w:b w:val="0"/>
        </w:rPr>
        <w:t>5</w:t>
      </w:r>
      <w:r w:rsidR="00875465" w:rsidRPr="002260B3">
        <w:rPr>
          <w:b w:val="0"/>
        </w:rPr>
        <w:t>.202</w:t>
      </w:r>
      <w:r w:rsidR="00EF781A" w:rsidRPr="002260B3">
        <w:rPr>
          <w:b w:val="0"/>
        </w:rPr>
        <w:t>5</w:t>
      </w:r>
      <w:r w:rsidR="00C22DF9" w:rsidRPr="002260B3">
        <w:rPr>
          <w:b w:val="0"/>
        </w:rPr>
        <w:t xml:space="preserve"> б/н</w:t>
      </w:r>
      <w:r w:rsidR="00156317" w:rsidRPr="002260B3">
        <w:rPr>
          <w:b w:val="0"/>
        </w:rPr>
        <w:t>.</w:t>
      </w:r>
    </w:p>
    <w:p w:rsidR="003047DA" w:rsidRPr="00875465" w:rsidRDefault="003047DA" w:rsidP="005F2D3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461C5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Pr="002260B3">
        <w:rPr>
          <w:rFonts w:ascii="Times New Roman" w:hAnsi="Times New Roman"/>
          <w:b/>
          <w:bCs/>
          <w:sz w:val="28"/>
          <w:szCs w:val="28"/>
        </w:rPr>
        <w:t>:</w:t>
      </w:r>
      <w:r w:rsidRPr="004461C5">
        <w:rPr>
          <w:rFonts w:ascii="Times New Roman" w:hAnsi="Times New Roman"/>
          <w:bCs/>
          <w:sz w:val="28"/>
          <w:szCs w:val="28"/>
        </w:rPr>
        <w:t xml:space="preserve"> по результатам проверки </w:t>
      </w:r>
      <w:r w:rsidR="00165CD7" w:rsidRPr="004461C5">
        <w:rPr>
          <w:rFonts w:ascii="Times New Roman" w:hAnsi="Times New Roman"/>
          <w:bCs/>
          <w:sz w:val="28"/>
          <w:szCs w:val="28"/>
        </w:rPr>
        <w:t>выявлены нарушения (недостатки)</w:t>
      </w:r>
      <w:r w:rsidR="00156317" w:rsidRPr="004461C5">
        <w:rPr>
          <w:rFonts w:ascii="Times New Roman" w:hAnsi="Times New Roman"/>
          <w:bCs/>
          <w:sz w:val="28"/>
          <w:szCs w:val="28"/>
        </w:rPr>
        <w:t>.</w:t>
      </w:r>
    </w:p>
    <w:p w:rsidR="003047DA" w:rsidRPr="00875465" w:rsidRDefault="003047DA" w:rsidP="005F2D34">
      <w:pPr>
        <w:spacing w:after="0" w:line="36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B542F4" w:rsidRPr="00875465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579F0" w:rsidRPr="00875465" w:rsidRDefault="001579F0" w:rsidP="00B542F4">
      <w:pPr>
        <w:rPr>
          <w:rFonts w:ascii="Times New Roman" w:hAnsi="Times New Roman"/>
          <w:color w:val="FF0000"/>
          <w:sz w:val="28"/>
          <w:szCs w:val="28"/>
        </w:rPr>
      </w:pPr>
    </w:p>
    <w:sectPr w:rsidR="001579F0" w:rsidRPr="00875465" w:rsidSect="00AD5621">
      <w:headerReference w:type="even" r:id="rId8"/>
      <w:headerReference w:type="default" r:id="rId9"/>
      <w:footerReference w:type="even" r:id="rId10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D6F" w:rsidRDefault="000A7D6F">
      <w:r>
        <w:separator/>
      </w:r>
    </w:p>
  </w:endnote>
  <w:endnote w:type="continuationSeparator" w:id="0">
    <w:p w:rsidR="000A7D6F" w:rsidRDefault="000A7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D6F" w:rsidRDefault="000A7D6F">
      <w:r>
        <w:separator/>
      </w:r>
    </w:p>
  </w:footnote>
  <w:footnote w:type="continuationSeparator" w:id="0">
    <w:p w:rsidR="000A7D6F" w:rsidRDefault="000A7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1117"/>
    <w:rsid w:val="00067AD3"/>
    <w:rsid w:val="000822DF"/>
    <w:rsid w:val="00085238"/>
    <w:rsid w:val="000868B0"/>
    <w:rsid w:val="000A52A5"/>
    <w:rsid w:val="000A56E6"/>
    <w:rsid w:val="000A7D6F"/>
    <w:rsid w:val="000B094E"/>
    <w:rsid w:val="000B2951"/>
    <w:rsid w:val="000C64B3"/>
    <w:rsid w:val="000E455E"/>
    <w:rsid w:val="000E555B"/>
    <w:rsid w:val="000E7F9F"/>
    <w:rsid w:val="000F3B60"/>
    <w:rsid w:val="000F712D"/>
    <w:rsid w:val="000F7DC4"/>
    <w:rsid w:val="0010370E"/>
    <w:rsid w:val="00106A79"/>
    <w:rsid w:val="00115B41"/>
    <w:rsid w:val="0011645F"/>
    <w:rsid w:val="00125BDA"/>
    <w:rsid w:val="00130FD5"/>
    <w:rsid w:val="00140164"/>
    <w:rsid w:val="001538DF"/>
    <w:rsid w:val="00153BEC"/>
    <w:rsid w:val="00156317"/>
    <w:rsid w:val="001579F0"/>
    <w:rsid w:val="00162E82"/>
    <w:rsid w:val="00165CD7"/>
    <w:rsid w:val="00175B90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260B3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047DA"/>
    <w:rsid w:val="003149C0"/>
    <w:rsid w:val="0032112A"/>
    <w:rsid w:val="00327AE2"/>
    <w:rsid w:val="00336DAA"/>
    <w:rsid w:val="00337114"/>
    <w:rsid w:val="0033716F"/>
    <w:rsid w:val="003536C2"/>
    <w:rsid w:val="00357431"/>
    <w:rsid w:val="003641FC"/>
    <w:rsid w:val="00381625"/>
    <w:rsid w:val="003B06B6"/>
    <w:rsid w:val="003B2DCF"/>
    <w:rsid w:val="003B3F2E"/>
    <w:rsid w:val="003C16AD"/>
    <w:rsid w:val="003C2931"/>
    <w:rsid w:val="003D5382"/>
    <w:rsid w:val="003E03F3"/>
    <w:rsid w:val="003E5EC2"/>
    <w:rsid w:val="003E6431"/>
    <w:rsid w:val="003E6DF3"/>
    <w:rsid w:val="003F02D3"/>
    <w:rsid w:val="0040617D"/>
    <w:rsid w:val="00427AEB"/>
    <w:rsid w:val="00446084"/>
    <w:rsid w:val="004461C5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11EF9"/>
    <w:rsid w:val="00513DC7"/>
    <w:rsid w:val="0054531D"/>
    <w:rsid w:val="00547F37"/>
    <w:rsid w:val="00562149"/>
    <w:rsid w:val="005719F5"/>
    <w:rsid w:val="00572029"/>
    <w:rsid w:val="00577424"/>
    <w:rsid w:val="005860E1"/>
    <w:rsid w:val="0058682E"/>
    <w:rsid w:val="00596882"/>
    <w:rsid w:val="005A00AC"/>
    <w:rsid w:val="005A1C05"/>
    <w:rsid w:val="005A6FBD"/>
    <w:rsid w:val="005C12AD"/>
    <w:rsid w:val="005C5BAA"/>
    <w:rsid w:val="005E79BD"/>
    <w:rsid w:val="005F2D34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0282"/>
    <w:rsid w:val="006C19B1"/>
    <w:rsid w:val="006C36BF"/>
    <w:rsid w:val="006C4DB8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75465"/>
    <w:rsid w:val="00882044"/>
    <w:rsid w:val="00890EF4"/>
    <w:rsid w:val="00891074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738C0"/>
    <w:rsid w:val="00983AA1"/>
    <w:rsid w:val="00987600"/>
    <w:rsid w:val="00991152"/>
    <w:rsid w:val="00994A96"/>
    <w:rsid w:val="00995A77"/>
    <w:rsid w:val="009A075A"/>
    <w:rsid w:val="009A12E4"/>
    <w:rsid w:val="009A591B"/>
    <w:rsid w:val="009A7EFA"/>
    <w:rsid w:val="009B3AB4"/>
    <w:rsid w:val="009B6DF2"/>
    <w:rsid w:val="009D1688"/>
    <w:rsid w:val="009D26B5"/>
    <w:rsid w:val="009E0337"/>
    <w:rsid w:val="009E1018"/>
    <w:rsid w:val="009F0565"/>
    <w:rsid w:val="009F4746"/>
    <w:rsid w:val="009F66AA"/>
    <w:rsid w:val="00A06DAA"/>
    <w:rsid w:val="00A23A0A"/>
    <w:rsid w:val="00A430BD"/>
    <w:rsid w:val="00A47287"/>
    <w:rsid w:val="00A54968"/>
    <w:rsid w:val="00A71E1B"/>
    <w:rsid w:val="00A777DC"/>
    <w:rsid w:val="00A820A7"/>
    <w:rsid w:val="00AA3372"/>
    <w:rsid w:val="00AA3A5F"/>
    <w:rsid w:val="00AB41A6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131"/>
    <w:rsid w:val="00B125D5"/>
    <w:rsid w:val="00B20ACE"/>
    <w:rsid w:val="00B23C71"/>
    <w:rsid w:val="00B23FBA"/>
    <w:rsid w:val="00B279AA"/>
    <w:rsid w:val="00B32F08"/>
    <w:rsid w:val="00B33930"/>
    <w:rsid w:val="00B403DD"/>
    <w:rsid w:val="00B4474A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C70C4"/>
    <w:rsid w:val="00BD32BB"/>
    <w:rsid w:val="00BD6C2F"/>
    <w:rsid w:val="00BE5751"/>
    <w:rsid w:val="00BF1417"/>
    <w:rsid w:val="00BF18C0"/>
    <w:rsid w:val="00BF3A61"/>
    <w:rsid w:val="00C00EF1"/>
    <w:rsid w:val="00C02C71"/>
    <w:rsid w:val="00C10831"/>
    <w:rsid w:val="00C22DF9"/>
    <w:rsid w:val="00C24765"/>
    <w:rsid w:val="00C26D0D"/>
    <w:rsid w:val="00C304B0"/>
    <w:rsid w:val="00C35E90"/>
    <w:rsid w:val="00C478ED"/>
    <w:rsid w:val="00C523B4"/>
    <w:rsid w:val="00C7178B"/>
    <w:rsid w:val="00C73038"/>
    <w:rsid w:val="00C84C46"/>
    <w:rsid w:val="00C96EC7"/>
    <w:rsid w:val="00CA4936"/>
    <w:rsid w:val="00CB138E"/>
    <w:rsid w:val="00CC7688"/>
    <w:rsid w:val="00CD08F3"/>
    <w:rsid w:val="00CD38C5"/>
    <w:rsid w:val="00CD77DC"/>
    <w:rsid w:val="00CE34F3"/>
    <w:rsid w:val="00CE5740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67A95"/>
    <w:rsid w:val="00D735C5"/>
    <w:rsid w:val="00D84265"/>
    <w:rsid w:val="00D9095B"/>
    <w:rsid w:val="00D93A74"/>
    <w:rsid w:val="00D93CBF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16A5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829C2"/>
    <w:rsid w:val="00E9039D"/>
    <w:rsid w:val="00E940C6"/>
    <w:rsid w:val="00EA1A9F"/>
    <w:rsid w:val="00EA1DA4"/>
    <w:rsid w:val="00EB42BE"/>
    <w:rsid w:val="00EC5818"/>
    <w:rsid w:val="00ED79E7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81A"/>
    <w:rsid w:val="00EF7A6E"/>
    <w:rsid w:val="00F034AB"/>
    <w:rsid w:val="00F0563E"/>
    <w:rsid w:val="00F05F2E"/>
    <w:rsid w:val="00F258D6"/>
    <w:rsid w:val="00F41F63"/>
    <w:rsid w:val="00F475DF"/>
    <w:rsid w:val="00F536BA"/>
    <w:rsid w:val="00F54FCA"/>
    <w:rsid w:val="00F871FC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F35F4B"/>
  <w15:docId w15:val="{BE3D503A-0A9C-4B91-8F02-C188DA5D4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23">
    <w:name w:val="Заголовок №2_"/>
    <w:link w:val="24"/>
    <w:locked/>
    <w:rsid w:val="00BC70C4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BC70C4"/>
    <w:pPr>
      <w:widowControl w:val="0"/>
      <w:shd w:val="clear" w:color="auto" w:fill="FFFFFF"/>
      <w:spacing w:after="1260" w:line="322" w:lineRule="exact"/>
      <w:jc w:val="center"/>
      <w:outlineLvl w:val="1"/>
    </w:pPr>
    <w:rPr>
      <w:rFonts w:ascii="Times New Roman" w:hAnsi="Times New Roman"/>
      <w:b/>
      <w:bCs/>
      <w:sz w:val="28"/>
      <w:szCs w:val="28"/>
    </w:rPr>
  </w:style>
  <w:style w:type="paragraph" w:styleId="ad">
    <w:name w:val="Body Text Indent"/>
    <w:basedOn w:val="a"/>
    <w:link w:val="ae"/>
    <w:rsid w:val="00BC70C4"/>
    <w:pPr>
      <w:suppressAutoHyphens/>
      <w:spacing w:after="120" w:line="100" w:lineRule="atLeast"/>
      <w:ind w:left="283"/>
    </w:pPr>
    <w:rPr>
      <w:rFonts w:ascii="Times New Roman" w:hAnsi="Times New Roman"/>
      <w:sz w:val="24"/>
      <w:szCs w:val="24"/>
      <w:lang w:eastAsia="ar-SA"/>
    </w:rPr>
  </w:style>
  <w:style w:type="character" w:customStyle="1" w:styleId="ae">
    <w:name w:val="Основной текст с отступом Знак"/>
    <w:basedOn w:val="a0"/>
    <w:link w:val="ad"/>
    <w:rsid w:val="00BC70C4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3BA9C-350A-4F85-9AC4-039F870E7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Прокопьева Ирина Анатольевна</cp:lastModifiedBy>
  <cp:revision>42</cp:revision>
  <cp:lastPrinted>2013-02-06T11:18:00Z</cp:lastPrinted>
  <dcterms:created xsi:type="dcterms:W3CDTF">2021-07-27T07:55:00Z</dcterms:created>
  <dcterms:modified xsi:type="dcterms:W3CDTF">2025-05-19T00:05:00Z</dcterms:modified>
</cp:coreProperties>
</file>